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587D" w:rsidRDefault="00023182">
      <w:pPr>
        <w:pBdr>
          <w:top w:val="nil"/>
          <w:left w:val="nil"/>
          <w:bottom w:val="nil"/>
          <w:right w:val="nil"/>
          <w:between w:val="nil"/>
        </w:pBdr>
        <w:spacing w:line="240" w:lineRule="auto"/>
        <w:ind w:left="0" w:right="-711" w:hanging="2"/>
        <w:jc w:val="center"/>
        <w:rPr>
          <w:sz w:val="44"/>
          <w:szCs w:val="44"/>
        </w:rPr>
      </w:pPr>
      <w:sdt>
        <w:sdtPr>
          <w:tag w:val="goog_rdk_0"/>
          <w:id w:val="532386777"/>
        </w:sdtPr>
        <w:sdtEndPr/>
        <w:sdtContent>
          <w:r w:rsidR="00777111">
            <w:rPr>
              <w:rFonts w:ascii="Gungsuh" w:eastAsia="Gungsuh" w:hAnsi="Gungsuh" w:cs="Gungsuh"/>
              <w:b/>
              <w:sz w:val="44"/>
              <w:szCs w:val="44"/>
            </w:rPr>
            <w:t>輔仁大學外語學院專任教師評鑑[研究]配分表</w:t>
          </w:r>
        </w:sdtContent>
      </w:sdt>
    </w:p>
    <w:p w:rsidR="00BA587D" w:rsidRDefault="00FA478A">
      <w:pPr>
        <w:pBdr>
          <w:top w:val="nil"/>
          <w:left w:val="nil"/>
          <w:bottom w:val="nil"/>
          <w:right w:val="nil"/>
          <w:between w:val="nil"/>
        </w:pBdr>
        <w:spacing w:line="240" w:lineRule="auto"/>
        <w:ind w:left="0" w:hanging="2"/>
        <w:jc w:val="right"/>
        <w:rPr>
          <w:sz w:val="20"/>
          <w:szCs w:val="20"/>
        </w:rPr>
      </w:pPr>
      <w:sdt>
        <w:sdtPr>
          <w:tag w:val="goog_rdk_3"/>
          <w:id w:val="-100719021"/>
        </w:sdtPr>
        <w:sdtContent>
          <w:r w:rsidRPr="00FA478A">
            <w:rPr>
              <w:rFonts w:ascii="Gungsuh" w:eastAsia="Gungsuh" w:hAnsi="Gungsuh" w:cs="Gungsuh"/>
              <w:sz w:val="20"/>
              <w:szCs w:val="20"/>
            </w:rPr>
            <w:t>經109.0</w:t>
          </w:r>
          <w:r w:rsidRPr="00FA478A">
            <w:rPr>
              <w:rFonts w:ascii="Gungsuh" w:eastAsia="Gungsuh" w:hAnsi="Gungsuh" w:cs="Gungsuh" w:hint="eastAsia"/>
              <w:sz w:val="20"/>
              <w:szCs w:val="20"/>
            </w:rPr>
            <w:t>5</w:t>
          </w:r>
          <w:r w:rsidRPr="00FA478A">
            <w:rPr>
              <w:rFonts w:ascii="Gungsuh" w:eastAsia="Gungsuh" w:hAnsi="Gungsuh" w:cs="Gungsuh"/>
              <w:sz w:val="20"/>
              <w:szCs w:val="20"/>
            </w:rPr>
            <w:t>.</w:t>
          </w:r>
          <w:r w:rsidRPr="00FA478A">
            <w:rPr>
              <w:rFonts w:ascii="Gungsuh" w:eastAsia="Gungsuh" w:hAnsi="Gungsuh" w:cs="Gungsuh" w:hint="eastAsia"/>
              <w:sz w:val="20"/>
              <w:szCs w:val="20"/>
            </w:rPr>
            <w:t>13</w:t>
          </w:r>
          <w:r w:rsidRPr="00FA478A">
            <w:rPr>
              <w:rFonts w:ascii="Gungsuh" w:eastAsia="Gungsuh" w:hAnsi="Gungsuh" w:cs="Gungsuh"/>
              <w:sz w:val="20"/>
              <w:szCs w:val="20"/>
            </w:rPr>
            <w:t xml:space="preserve"> 108學年度外語學院第</w:t>
          </w:r>
          <w:r w:rsidRPr="00FA478A">
            <w:rPr>
              <w:rFonts w:ascii="Gungsuh" w:eastAsia="Gungsuh" w:hAnsi="Gungsuh" w:cs="Gungsuh" w:hint="eastAsia"/>
              <w:sz w:val="20"/>
              <w:szCs w:val="20"/>
            </w:rPr>
            <w:t>5</w:t>
          </w:r>
          <w:r w:rsidRPr="00FA478A">
            <w:rPr>
              <w:rFonts w:ascii="Gungsuh" w:eastAsia="Gungsuh" w:hAnsi="Gungsuh" w:cs="Gungsuh"/>
              <w:sz w:val="20"/>
              <w:szCs w:val="20"/>
            </w:rPr>
            <w:t>次</w:t>
          </w:r>
          <w:r w:rsidRPr="00FA478A">
            <w:rPr>
              <w:rFonts w:ascii="新細明體" w:eastAsia="新細明體" w:hAnsi="新細明體" w:cs="新細明體" w:hint="eastAsia"/>
              <w:sz w:val="20"/>
              <w:szCs w:val="20"/>
            </w:rPr>
            <w:t>教</w:t>
          </w:r>
          <w:r w:rsidRPr="00FA478A">
            <w:rPr>
              <w:rFonts w:ascii="Gungsuh" w:eastAsia="Gungsuh" w:hAnsi="Gungsuh" w:cs="Gungsuh" w:hint="eastAsia"/>
              <w:sz w:val="20"/>
              <w:szCs w:val="20"/>
            </w:rPr>
            <w:t>師評審委員會議</w:t>
          </w:r>
          <w:r w:rsidR="00112D93">
            <w:rPr>
              <w:rFonts w:ascii="新細明體" w:eastAsia="新細明體" w:hAnsi="新細明體" w:cs="新細明體" w:hint="eastAsia"/>
              <w:sz w:val="20"/>
              <w:szCs w:val="20"/>
            </w:rPr>
            <w:t>修訂</w:t>
          </w:r>
          <w:r w:rsidRPr="00FA478A">
            <w:rPr>
              <w:rFonts w:ascii="Gungsuh" w:eastAsia="Gungsuh" w:hAnsi="Gungsuh" w:cs="Gungsuh" w:hint="eastAsia"/>
              <w:sz w:val="20"/>
              <w:szCs w:val="20"/>
            </w:rPr>
            <w:t>通過</w:t>
          </w:r>
        </w:sdtContent>
      </w:sdt>
    </w:p>
    <w:p w:rsidR="00BA587D" w:rsidRDefault="00023182">
      <w:pPr>
        <w:pBdr>
          <w:top w:val="nil"/>
          <w:left w:val="nil"/>
          <w:bottom w:val="nil"/>
          <w:right w:val="nil"/>
          <w:between w:val="nil"/>
        </w:pBdr>
        <w:spacing w:line="240" w:lineRule="auto"/>
        <w:ind w:left="0" w:hanging="2"/>
        <w:jc w:val="right"/>
        <w:rPr>
          <w:sz w:val="20"/>
          <w:szCs w:val="20"/>
        </w:rPr>
      </w:pPr>
      <w:sdt>
        <w:sdtPr>
          <w:tag w:val="goog_rdk_1"/>
          <w:id w:val="1495526378"/>
        </w:sdtPr>
        <w:sdtEndPr/>
        <w:sdtContent>
          <w:r w:rsidR="00777111">
            <w:rPr>
              <w:rFonts w:ascii="Gungsuh" w:eastAsia="Gungsuh" w:hAnsi="Gungsuh" w:cs="Gungsuh"/>
              <w:sz w:val="20"/>
              <w:szCs w:val="20"/>
            </w:rPr>
            <w:t>經 109.05.05 108學年度第2學期外語學院第7次主管會議修訂通過</w:t>
          </w:r>
        </w:sdtContent>
      </w:sdt>
    </w:p>
    <w:bookmarkStart w:id="0" w:name="_heading=h.30j0zll" w:colFirst="0" w:colLast="0"/>
    <w:bookmarkEnd w:id="0"/>
    <w:p w:rsidR="00BA587D" w:rsidRDefault="00023182">
      <w:pPr>
        <w:pBdr>
          <w:top w:val="nil"/>
          <w:left w:val="nil"/>
          <w:bottom w:val="nil"/>
          <w:right w:val="nil"/>
          <w:between w:val="nil"/>
        </w:pBdr>
        <w:spacing w:line="240" w:lineRule="auto"/>
        <w:ind w:left="0" w:hanging="2"/>
        <w:jc w:val="right"/>
        <w:rPr>
          <w:sz w:val="20"/>
          <w:szCs w:val="20"/>
        </w:rPr>
      </w:pPr>
      <w:sdt>
        <w:sdtPr>
          <w:tag w:val="goog_rdk_2"/>
          <w:id w:val="-590551512"/>
        </w:sdtPr>
        <w:sdtEndPr/>
        <w:sdtContent>
          <w:r w:rsidR="00777111">
            <w:rPr>
              <w:rFonts w:ascii="Gungsuh" w:eastAsia="Gungsuh" w:hAnsi="Gungsuh" w:cs="Gungsuh"/>
              <w:sz w:val="20"/>
              <w:szCs w:val="20"/>
            </w:rPr>
            <w:t>經109.04.08 108學年度第2學期外語學院院務會議通過</w:t>
          </w:r>
          <w:bookmarkStart w:id="1" w:name="_GoBack"/>
          <w:bookmarkEnd w:id="1"/>
        </w:sdtContent>
      </w:sdt>
    </w:p>
    <w:p w:rsidR="00BA587D" w:rsidRDefault="00023182">
      <w:pPr>
        <w:pBdr>
          <w:top w:val="nil"/>
          <w:left w:val="nil"/>
          <w:bottom w:val="nil"/>
          <w:right w:val="nil"/>
          <w:between w:val="nil"/>
        </w:pBdr>
        <w:spacing w:line="240" w:lineRule="auto"/>
        <w:ind w:left="0" w:hanging="2"/>
        <w:jc w:val="right"/>
        <w:rPr>
          <w:sz w:val="20"/>
          <w:szCs w:val="20"/>
        </w:rPr>
      </w:pPr>
      <w:sdt>
        <w:sdtPr>
          <w:tag w:val="goog_rdk_3"/>
          <w:id w:val="-357271462"/>
        </w:sdtPr>
        <w:sdtEndPr/>
        <w:sdtContent>
          <w:r w:rsidR="00777111">
            <w:rPr>
              <w:rFonts w:ascii="Gungsuh" w:eastAsia="Gungsuh" w:hAnsi="Gungsuh" w:cs="Gungsuh"/>
              <w:sz w:val="20"/>
              <w:szCs w:val="20"/>
            </w:rPr>
            <w:t>經109.03.25 108學年度外語學院第4次教師評審委員會議通過</w:t>
          </w:r>
        </w:sdtContent>
      </w:sdt>
    </w:p>
    <w:p w:rsidR="00BA587D" w:rsidRDefault="00BA587D">
      <w:pPr>
        <w:pBdr>
          <w:top w:val="nil"/>
          <w:left w:val="nil"/>
          <w:bottom w:val="nil"/>
          <w:right w:val="nil"/>
          <w:between w:val="nil"/>
        </w:pBdr>
        <w:spacing w:line="240" w:lineRule="auto"/>
        <w:ind w:left="0" w:hanging="2"/>
        <w:jc w:val="right"/>
        <w:rPr>
          <w:sz w:val="20"/>
          <w:szCs w:val="20"/>
        </w:rPr>
      </w:pPr>
    </w:p>
    <w:bookmarkStart w:id="2" w:name="_heading=h.3znysh7" w:colFirst="0" w:colLast="0"/>
    <w:bookmarkEnd w:id="2"/>
    <w:p w:rsidR="00BA587D" w:rsidRDefault="00023182">
      <w:pPr>
        <w:pBdr>
          <w:top w:val="nil"/>
          <w:left w:val="nil"/>
          <w:bottom w:val="nil"/>
          <w:right w:val="nil"/>
          <w:between w:val="nil"/>
        </w:pBdr>
        <w:spacing w:line="240" w:lineRule="auto"/>
        <w:ind w:left="0" w:right="-852" w:hanging="2"/>
        <w:rPr>
          <w:sz w:val="20"/>
          <w:szCs w:val="20"/>
        </w:rPr>
      </w:pPr>
      <w:sdt>
        <w:sdtPr>
          <w:tag w:val="goog_rdk_4"/>
          <w:id w:val="1755713882"/>
        </w:sdtPr>
        <w:sdtEndPr/>
        <w:sdtContent>
          <w:r w:rsidR="00777111">
            <w:rPr>
              <w:rFonts w:ascii="Gungsuh" w:eastAsia="Gungsuh" w:hAnsi="Gungsuh" w:cs="Gungsuh"/>
              <w:sz w:val="20"/>
              <w:szCs w:val="20"/>
            </w:rPr>
            <w:t>評鑑標準：總分100分。教師研究績效分為兩部分: 必備點數和自選點數，</w:t>
          </w:r>
        </w:sdtContent>
      </w:sdt>
      <w:sdt>
        <w:sdtPr>
          <w:tag w:val="goog_rdk_5"/>
          <w:id w:val="24381848"/>
        </w:sdtPr>
        <w:sdtEndPr/>
        <w:sdtContent>
          <w:r w:rsidR="00777111">
            <w:rPr>
              <w:rFonts w:ascii="Gungsuh" w:eastAsia="Gungsuh" w:hAnsi="Gungsuh" w:cs="Gungsuh"/>
              <w:b/>
              <w:sz w:val="20"/>
              <w:szCs w:val="20"/>
            </w:rPr>
            <w:t>不得重複計算</w:t>
          </w:r>
        </w:sdtContent>
      </w:sdt>
      <w:sdt>
        <w:sdtPr>
          <w:tag w:val="goog_rdk_6"/>
          <w:id w:val="1520969270"/>
        </w:sdtPr>
        <w:sdtEndPr/>
        <w:sdtContent>
          <w:r w:rsidR="00777111">
            <w:rPr>
              <w:rFonts w:ascii="Gungsuh" w:eastAsia="Gungsuh" w:hAnsi="Gungsuh" w:cs="Gungsuh"/>
              <w:sz w:val="20"/>
              <w:szCs w:val="20"/>
            </w:rPr>
            <w:t>。</w:t>
          </w:r>
        </w:sdtContent>
      </w:sdt>
    </w:p>
    <w:tbl>
      <w:tblPr>
        <w:tblStyle w:val="afb"/>
        <w:tblW w:w="10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3"/>
        <w:gridCol w:w="2531"/>
        <w:gridCol w:w="1109"/>
        <w:gridCol w:w="1289"/>
        <w:gridCol w:w="1349"/>
        <w:gridCol w:w="1244"/>
        <w:gridCol w:w="10"/>
      </w:tblGrid>
      <w:tr w:rsidR="00BA587D">
        <w:trPr>
          <w:gridAfter w:val="1"/>
          <w:wAfter w:w="10" w:type="dxa"/>
          <w:trHeight w:val="1203"/>
          <w:jc w:val="center"/>
        </w:trPr>
        <w:tc>
          <w:tcPr>
            <w:tcW w:w="5784" w:type="dxa"/>
            <w:gridSpan w:val="2"/>
            <w:vMerge w:val="restart"/>
            <w:tcBorders>
              <w:top w:val="single" w:sz="4" w:space="0" w:color="000000"/>
              <w:left w:val="single" w:sz="4" w:space="0" w:color="000000"/>
              <w:right w:val="single" w:sz="4" w:space="0" w:color="000000"/>
            </w:tcBorders>
            <w:vAlign w:val="center"/>
          </w:tcPr>
          <w:p w:rsidR="00BA587D" w:rsidRDefault="00023182">
            <w:pPr>
              <w:pBdr>
                <w:top w:val="nil"/>
                <w:left w:val="nil"/>
                <w:bottom w:val="nil"/>
                <w:right w:val="nil"/>
                <w:between w:val="nil"/>
              </w:pBdr>
              <w:spacing w:line="240" w:lineRule="auto"/>
              <w:ind w:left="0" w:hanging="2"/>
              <w:jc w:val="center"/>
              <w:rPr>
                <w:b/>
                <w:sz w:val="26"/>
                <w:szCs w:val="26"/>
              </w:rPr>
            </w:pPr>
            <w:sdt>
              <w:sdtPr>
                <w:tag w:val="goog_rdk_7"/>
                <w:id w:val="848838824"/>
              </w:sdtPr>
              <w:sdtEndPr/>
              <w:sdtContent>
                <w:r w:rsidR="00777111">
                  <w:rPr>
                    <w:rFonts w:ascii="Gungsuh" w:eastAsia="Gungsuh" w:hAnsi="Gungsuh" w:cs="Gungsuh"/>
                    <w:b/>
                    <w:sz w:val="26"/>
                    <w:szCs w:val="26"/>
                  </w:rPr>
                  <w:t>項目</w:t>
                </w:r>
              </w:sdtContent>
            </w:sdt>
          </w:p>
        </w:tc>
        <w:tc>
          <w:tcPr>
            <w:tcW w:w="1109" w:type="dxa"/>
            <w:vMerge w:val="restart"/>
            <w:tcBorders>
              <w:top w:val="single" w:sz="4" w:space="0" w:color="000000"/>
              <w:left w:val="single" w:sz="4" w:space="0" w:color="000000"/>
              <w:right w:val="single" w:sz="4" w:space="0" w:color="000000"/>
            </w:tcBorders>
            <w:vAlign w:val="center"/>
          </w:tcPr>
          <w:p w:rsidR="00BA587D" w:rsidRDefault="00023182">
            <w:pPr>
              <w:pBdr>
                <w:top w:val="nil"/>
                <w:left w:val="nil"/>
                <w:bottom w:val="nil"/>
                <w:right w:val="nil"/>
                <w:between w:val="nil"/>
              </w:pBdr>
              <w:spacing w:line="240" w:lineRule="auto"/>
              <w:ind w:left="0" w:hanging="2"/>
              <w:jc w:val="center"/>
              <w:rPr>
                <w:b/>
              </w:rPr>
            </w:pPr>
            <w:sdt>
              <w:sdtPr>
                <w:tag w:val="goog_rdk_8"/>
                <w:id w:val="-1054624238"/>
              </w:sdtPr>
              <w:sdtEndPr/>
              <w:sdtContent>
                <w:r w:rsidR="00777111">
                  <w:rPr>
                    <w:rFonts w:ascii="Gungsuh" w:eastAsia="Gungsuh" w:hAnsi="Gungsuh" w:cs="Gungsuh"/>
                    <w:b/>
                  </w:rPr>
                  <w:t>點數</w:t>
                </w:r>
              </w:sdtContent>
            </w:sdt>
          </w:p>
        </w:tc>
        <w:tc>
          <w:tcPr>
            <w:tcW w:w="2638" w:type="dxa"/>
            <w:gridSpan w:val="2"/>
            <w:tcBorders>
              <w:top w:val="single" w:sz="4" w:space="0" w:color="000000"/>
              <w:left w:val="single" w:sz="4" w:space="0" w:color="000000"/>
              <w:bottom w:val="single" w:sz="4" w:space="0" w:color="000000"/>
              <w:right w:val="single" w:sz="18" w:space="0" w:color="000000"/>
            </w:tcBorders>
            <w:vAlign w:val="center"/>
          </w:tcPr>
          <w:p w:rsidR="00BA587D" w:rsidRDefault="00023182">
            <w:pPr>
              <w:pBdr>
                <w:top w:val="nil"/>
                <w:left w:val="nil"/>
                <w:bottom w:val="nil"/>
                <w:right w:val="nil"/>
                <w:between w:val="nil"/>
              </w:pBdr>
              <w:spacing w:line="240" w:lineRule="auto"/>
              <w:ind w:left="0" w:hanging="2"/>
              <w:jc w:val="center"/>
              <w:rPr>
                <w:b/>
              </w:rPr>
            </w:pPr>
            <w:sdt>
              <w:sdtPr>
                <w:tag w:val="goog_rdk_9"/>
                <w:id w:val="658194206"/>
              </w:sdtPr>
              <w:sdtEndPr/>
              <w:sdtContent>
                <w:r w:rsidR="00777111">
                  <w:rPr>
                    <w:rFonts w:ascii="Gungsuh" w:eastAsia="Gungsuh" w:hAnsi="Gungsuh" w:cs="Gungsuh"/>
                    <w:b/>
                  </w:rPr>
                  <w:t>自評/勾選職級</w:t>
                </w:r>
              </w:sdtContent>
            </w:sdt>
          </w:p>
          <w:p w:rsidR="00BA587D" w:rsidRDefault="00777111">
            <w:pPr>
              <w:pBdr>
                <w:top w:val="nil"/>
                <w:left w:val="nil"/>
                <w:bottom w:val="nil"/>
                <w:right w:val="nil"/>
                <w:between w:val="nil"/>
              </w:pBdr>
              <w:spacing w:line="240" w:lineRule="auto"/>
              <w:ind w:left="0" w:hanging="2"/>
              <w:rPr>
                <w:b/>
              </w:rPr>
            </w:pPr>
            <w:r>
              <w:rPr>
                <w:rFonts w:ascii="MS Gothic" w:eastAsia="MS Gothic" w:hAnsi="MS Gothic" w:cs="MS Gothic"/>
                <w:b/>
              </w:rPr>
              <w:t>▢</w:t>
            </w:r>
            <w:sdt>
              <w:sdtPr>
                <w:tag w:val="goog_rdk_10"/>
                <w:id w:val="-972207444"/>
              </w:sdtPr>
              <w:sdtEndPr/>
              <w:sdtContent>
                <w:r>
                  <w:rPr>
                    <w:rFonts w:ascii="Gungsuh" w:eastAsia="Gungsuh" w:hAnsi="Gungsuh" w:cs="Gungsuh"/>
                    <w:b/>
                  </w:rPr>
                  <w:t xml:space="preserve"> 講師      </w:t>
                </w:r>
              </w:sdtContent>
            </w:sdt>
            <w:r>
              <w:rPr>
                <w:rFonts w:ascii="MS Gothic" w:eastAsia="MS Gothic" w:hAnsi="MS Gothic" w:cs="MS Gothic"/>
                <w:b/>
              </w:rPr>
              <w:t>▢</w:t>
            </w:r>
            <w:sdt>
              <w:sdtPr>
                <w:tag w:val="goog_rdk_11"/>
                <w:id w:val="8495256"/>
              </w:sdtPr>
              <w:sdtEndPr/>
              <w:sdtContent>
                <w:r>
                  <w:rPr>
                    <w:rFonts w:ascii="Gungsuh" w:eastAsia="Gungsuh" w:hAnsi="Gungsuh" w:cs="Gungsuh"/>
                    <w:b/>
                  </w:rPr>
                  <w:t>助理教授</w:t>
                </w:r>
              </w:sdtContent>
            </w:sdt>
          </w:p>
          <w:p w:rsidR="00BA587D" w:rsidRDefault="00777111">
            <w:pPr>
              <w:pBdr>
                <w:top w:val="nil"/>
                <w:left w:val="nil"/>
                <w:bottom w:val="nil"/>
                <w:right w:val="nil"/>
                <w:between w:val="nil"/>
              </w:pBdr>
              <w:spacing w:line="240" w:lineRule="auto"/>
              <w:ind w:left="0" w:hanging="2"/>
              <w:rPr>
                <w:b/>
              </w:rPr>
            </w:pPr>
            <w:r>
              <w:rPr>
                <w:rFonts w:ascii="MS Gothic" w:eastAsia="MS Gothic" w:hAnsi="MS Gothic" w:cs="MS Gothic"/>
                <w:b/>
              </w:rPr>
              <w:t>▢</w:t>
            </w:r>
            <w:sdt>
              <w:sdtPr>
                <w:tag w:val="goog_rdk_12"/>
                <w:id w:val="932939400"/>
              </w:sdtPr>
              <w:sdtEndPr/>
              <w:sdtContent>
                <w:r>
                  <w:rPr>
                    <w:rFonts w:ascii="Gungsuh" w:eastAsia="Gungsuh" w:hAnsi="Gungsuh" w:cs="Gungsuh"/>
                    <w:b/>
                  </w:rPr>
                  <w:t xml:space="preserve"> 副教授  </w:t>
                </w:r>
              </w:sdtContent>
            </w:sdt>
            <w:r>
              <w:rPr>
                <w:rFonts w:ascii="MS Gothic" w:eastAsia="MS Gothic" w:hAnsi="MS Gothic" w:cs="MS Gothic"/>
                <w:b/>
              </w:rPr>
              <w:t>▢</w:t>
            </w:r>
            <w:sdt>
              <w:sdtPr>
                <w:tag w:val="goog_rdk_13"/>
                <w:id w:val="1581555966"/>
              </w:sdtPr>
              <w:sdtEndPr/>
              <w:sdtContent>
                <w:r>
                  <w:rPr>
                    <w:rFonts w:ascii="Gungsuh" w:eastAsia="Gungsuh" w:hAnsi="Gungsuh" w:cs="Gungsuh"/>
                    <w:b/>
                  </w:rPr>
                  <w:t>教授</w:t>
                </w:r>
              </w:sdtContent>
            </w:sdt>
          </w:p>
          <w:p w:rsidR="00BA587D" w:rsidRDefault="00777111">
            <w:pPr>
              <w:pBdr>
                <w:top w:val="nil"/>
                <w:left w:val="nil"/>
                <w:bottom w:val="nil"/>
                <w:right w:val="nil"/>
                <w:between w:val="nil"/>
              </w:pBdr>
              <w:spacing w:line="240" w:lineRule="auto"/>
              <w:ind w:left="0" w:hanging="2"/>
              <w:rPr>
                <w:b/>
              </w:rPr>
            </w:pPr>
            <w:r>
              <w:rPr>
                <w:rFonts w:ascii="MS Gothic" w:eastAsia="MS Gothic" w:hAnsi="MS Gothic" w:cs="MS Gothic"/>
                <w:b/>
              </w:rPr>
              <w:t>▢</w:t>
            </w:r>
            <w:sdt>
              <w:sdtPr>
                <w:tag w:val="goog_rdk_14"/>
                <w:id w:val="-1799290653"/>
              </w:sdtPr>
              <w:sdtEndPr/>
              <w:sdtContent>
                <w:r>
                  <w:rPr>
                    <w:rFonts w:ascii="Gungsuh" w:eastAsia="Gungsuh" w:hAnsi="Gungsuh" w:cs="Gungsuh"/>
                    <w:b/>
                  </w:rPr>
                  <w:t xml:space="preserve"> 兼行政主管</w:t>
                </w:r>
              </w:sdtContent>
            </w:sdt>
          </w:p>
        </w:tc>
        <w:tc>
          <w:tcPr>
            <w:tcW w:w="1244" w:type="dxa"/>
            <w:vMerge w:val="restart"/>
            <w:tcBorders>
              <w:top w:val="single" w:sz="4" w:space="0" w:color="000000"/>
              <w:left w:val="single" w:sz="18" w:space="0" w:color="000000"/>
              <w:right w:val="single" w:sz="4" w:space="0" w:color="000000"/>
            </w:tcBorders>
            <w:vAlign w:val="center"/>
          </w:tcPr>
          <w:p w:rsidR="00BA587D" w:rsidRDefault="00023182">
            <w:pPr>
              <w:pBdr>
                <w:top w:val="nil"/>
                <w:left w:val="nil"/>
                <w:bottom w:val="nil"/>
                <w:right w:val="nil"/>
                <w:between w:val="nil"/>
              </w:pBdr>
              <w:spacing w:line="240" w:lineRule="auto"/>
              <w:ind w:left="0" w:hanging="2"/>
              <w:jc w:val="center"/>
              <w:rPr>
                <w:b/>
              </w:rPr>
            </w:pPr>
            <w:sdt>
              <w:sdtPr>
                <w:tag w:val="goog_rdk_15"/>
                <w:id w:val="1004022963"/>
              </w:sdtPr>
              <w:sdtEndPr/>
              <w:sdtContent>
                <w:r w:rsidR="00777111">
                  <w:rPr>
                    <w:rFonts w:ascii="Gungsuh" w:eastAsia="Gungsuh" w:hAnsi="Gungsuh" w:cs="Gungsuh"/>
                    <w:b/>
                  </w:rPr>
                  <w:t>系所審核文件/資料</w:t>
                </w:r>
              </w:sdtContent>
            </w:sdt>
            <w:r w:rsidR="00777111">
              <w:rPr>
                <w:rFonts w:ascii="Quattrocento Sans" w:eastAsia="Quattrocento Sans" w:hAnsi="Quattrocento Sans" w:cs="Quattrocento Sans"/>
                <w:b/>
              </w:rPr>
              <w:t>🗹</w:t>
            </w:r>
          </w:p>
        </w:tc>
      </w:tr>
      <w:tr w:rsidR="00BA587D">
        <w:trPr>
          <w:gridAfter w:val="1"/>
          <w:wAfter w:w="10" w:type="dxa"/>
          <w:trHeight w:val="714"/>
          <w:jc w:val="center"/>
        </w:trPr>
        <w:tc>
          <w:tcPr>
            <w:tcW w:w="5784" w:type="dxa"/>
            <w:gridSpan w:val="2"/>
            <w:vMerge/>
            <w:tcBorders>
              <w:top w:val="single" w:sz="4" w:space="0" w:color="000000"/>
              <w:left w:val="single" w:sz="4"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rPr>
                <w:b/>
              </w:rPr>
            </w:pPr>
          </w:p>
        </w:tc>
        <w:tc>
          <w:tcPr>
            <w:tcW w:w="1109" w:type="dxa"/>
            <w:vMerge/>
            <w:tcBorders>
              <w:top w:val="single" w:sz="4" w:space="0" w:color="000000"/>
              <w:left w:val="single" w:sz="4"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rPr>
                <w:b/>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BA587D" w:rsidRDefault="00023182">
            <w:pPr>
              <w:pBdr>
                <w:top w:val="nil"/>
                <w:left w:val="nil"/>
                <w:bottom w:val="nil"/>
                <w:right w:val="nil"/>
                <w:between w:val="nil"/>
              </w:pBdr>
              <w:spacing w:line="240" w:lineRule="auto"/>
              <w:ind w:left="0" w:hanging="2"/>
              <w:jc w:val="center"/>
              <w:rPr>
                <w:b/>
              </w:rPr>
            </w:pPr>
            <w:sdt>
              <w:sdtPr>
                <w:tag w:val="goog_rdk_16"/>
                <w:id w:val="230812526"/>
              </w:sdtPr>
              <w:sdtEndPr/>
              <w:sdtContent>
                <w:r w:rsidR="00777111">
                  <w:rPr>
                    <w:rFonts w:ascii="Gungsuh" w:eastAsia="Gungsuh" w:hAnsi="Gungsuh" w:cs="Gungsuh"/>
                    <w:b/>
                  </w:rPr>
                  <w:t>必備點數</w:t>
                </w:r>
              </w:sdtContent>
            </w:sdt>
          </w:p>
        </w:tc>
        <w:tc>
          <w:tcPr>
            <w:tcW w:w="1349" w:type="dxa"/>
            <w:tcBorders>
              <w:top w:val="single" w:sz="4" w:space="0" w:color="000000"/>
              <w:left w:val="single" w:sz="4" w:space="0" w:color="000000"/>
              <w:bottom w:val="single" w:sz="4" w:space="0" w:color="000000"/>
              <w:right w:val="single" w:sz="18" w:space="0" w:color="000000"/>
            </w:tcBorders>
            <w:shd w:val="clear" w:color="auto" w:fill="auto"/>
            <w:vAlign w:val="center"/>
          </w:tcPr>
          <w:p w:rsidR="00BA587D" w:rsidRDefault="00023182">
            <w:pPr>
              <w:pBdr>
                <w:top w:val="nil"/>
                <w:left w:val="nil"/>
                <w:bottom w:val="nil"/>
                <w:right w:val="nil"/>
                <w:between w:val="nil"/>
              </w:pBdr>
              <w:shd w:val="clear" w:color="auto" w:fill="FFFFFF"/>
              <w:spacing w:line="240" w:lineRule="auto"/>
              <w:ind w:left="0" w:hanging="2"/>
              <w:jc w:val="center"/>
              <w:rPr>
                <w:b/>
              </w:rPr>
            </w:pPr>
            <w:sdt>
              <w:sdtPr>
                <w:tag w:val="goog_rdk_17"/>
                <w:id w:val="1491977676"/>
              </w:sdtPr>
              <w:sdtEndPr/>
              <w:sdtContent>
                <w:r w:rsidR="00777111">
                  <w:rPr>
                    <w:rFonts w:ascii="Gungsuh" w:eastAsia="Gungsuh" w:hAnsi="Gungsuh" w:cs="Gungsuh"/>
                    <w:b/>
                  </w:rPr>
                  <w:t>自選點數</w:t>
                </w:r>
              </w:sdtContent>
            </w:sdt>
          </w:p>
        </w:tc>
        <w:tc>
          <w:tcPr>
            <w:tcW w:w="1244" w:type="dxa"/>
            <w:vMerge/>
            <w:tcBorders>
              <w:top w:val="single" w:sz="4" w:space="0" w:color="000000"/>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rPr>
                <w:b/>
              </w:rPr>
            </w:pPr>
          </w:p>
        </w:tc>
      </w:tr>
      <w:tr w:rsidR="00BA587D">
        <w:trPr>
          <w:gridAfter w:val="1"/>
          <w:wAfter w:w="10" w:type="dxa"/>
          <w:trHeight w:val="456"/>
          <w:jc w:val="center"/>
        </w:trPr>
        <w:tc>
          <w:tcPr>
            <w:tcW w:w="10775" w:type="dxa"/>
            <w:gridSpan w:val="6"/>
            <w:tcBorders>
              <w:top w:val="single" w:sz="4" w:space="0" w:color="000000"/>
              <w:left w:val="single" w:sz="4" w:space="0" w:color="000000"/>
              <w:bottom w:val="single" w:sz="4" w:space="0" w:color="000000"/>
              <w:right w:val="single" w:sz="4" w:space="0" w:color="000000"/>
            </w:tcBorders>
            <w:vAlign w:val="center"/>
          </w:tcPr>
          <w:p w:rsidR="00BA587D" w:rsidRDefault="00023182">
            <w:pPr>
              <w:pBdr>
                <w:top w:val="nil"/>
                <w:left w:val="nil"/>
                <w:bottom w:val="nil"/>
                <w:right w:val="nil"/>
                <w:between w:val="nil"/>
              </w:pBdr>
              <w:spacing w:line="240" w:lineRule="auto"/>
              <w:ind w:left="0" w:hanging="2"/>
              <w:jc w:val="both"/>
            </w:pPr>
            <w:sdt>
              <w:sdtPr>
                <w:tag w:val="goog_rdk_18"/>
                <w:id w:val="-2101015991"/>
              </w:sdtPr>
              <w:sdtEndPr/>
              <w:sdtContent>
                <w:r w:rsidR="00777111">
                  <w:rPr>
                    <w:rFonts w:ascii="Gungsuh" w:eastAsia="Gungsuh" w:hAnsi="Gungsuh" w:cs="Gungsuh"/>
                    <w:b/>
                  </w:rPr>
                  <w:t>二、研究</w:t>
                </w:r>
              </w:sdtContent>
            </w:sdt>
          </w:p>
        </w:tc>
      </w:tr>
      <w:tr w:rsidR="00BA587D">
        <w:trPr>
          <w:gridAfter w:val="1"/>
          <w:wAfter w:w="10" w:type="dxa"/>
          <w:trHeight w:val="519"/>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hd w:val="clear" w:color="auto" w:fill="DBEEF3"/>
              <w:spacing w:line="240" w:lineRule="auto"/>
              <w:ind w:left="0" w:hanging="2"/>
              <w:jc w:val="both"/>
              <w:rPr>
                <w:b/>
              </w:rPr>
            </w:pPr>
            <w:sdt>
              <w:sdtPr>
                <w:tag w:val="goog_rdk_19"/>
                <w:id w:val="-810713003"/>
              </w:sdtPr>
              <w:sdtEndPr/>
              <w:sdtContent>
                <w:r w:rsidR="00777111">
                  <w:rPr>
                    <w:rFonts w:ascii="Gungsuh" w:eastAsia="Gungsuh" w:hAnsi="Gungsuh" w:cs="Gungsuh"/>
                    <w:b/>
                  </w:rPr>
                  <w:t>1、會議論文與演講：每學年必備點數以列計 1 件為限。第2件(含)以上列為自選點數。</w:t>
                </w:r>
              </w:sdtContent>
            </w:sdt>
          </w:p>
        </w:tc>
      </w:tr>
      <w:tr w:rsidR="00BA587D">
        <w:trPr>
          <w:gridAfter w:val="1"/>
          <w:wAfter w:w="10" w:type="dxa"/>
          <w:trHeight w:val="381"/>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numPr>
                <w:ilvl w:val="0"/>
                <w:numId w:val="3"/>
              </w:numPr>
              <w:pBdr>
                <w:top w:val="nil"/>
                <w:left w:val="nil"/>
                <w:bottom w:val="nil"/>
                <w:right w:val="nil"/>
                <w:between w:val="nil"/>
              </w:pBdr>
              <w:tabs>
                <w:tab w:val="left" w:pos="316"/>
              </w:tabs>
              <w:spacing w:line="240" w:lineRule="auto"/>
              <w:ind w:left="0" w:hanging="2"/>
              <w:jc w:val="both"/>
            </w:pPr>
            <w:sdt>
              <w:sdtPr>
                <w:tag w:val="goog_rdk_20"/>
                <w:id w:val="-1451240914"/>
              </w:sdtPr>
              <w:sdtEndPr/>
              <w:sdtContent>
                <w:r w:rsidR="00777111">
                  <w:rPr>
                    <w:rFonts w:ascii="Gungsuh" w:eastAsia="Gungsuh" w:hAnsi="Gungsuh" w:cs="Gungsuh"/>
                    <w:color w:val="000000"/>
                  </w:rPr>
                  <w:t>學術會議</w:t>
                </w:r>
              </w:sdtContent>
            </w:sdt>
          </w:p>
        </w:tc>
      </w:tr>
      <w:tr w:rsidR="00BA587D">
        <w:trPr>
          <w:gridAfter w:val="1"/>
          <w:wAfter w:w="10" w:type="dxa"/>
          <w:trHeight w:val="1041"/>
          <w:jc w:val="center"/>
        </w:trPr>
        <w:tc>
          <w:tcPr>
            <w:tcW w:w="5784" w:type="dxa"/>
            <w:gridSpan w:val="2"/>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21"/>
                <w:id w:val="-2041731827"/>
              </w:sdtPr>
              <w:sdtEndPr/>
              <w:sdtContent>
                <w:r w:rsidR="00777111">
                  <w:rPr>
                    <w:rFonts w:ascii="Gungsuh" w:eastAsia="Gungsuh" w:hAnsi="Gungsuh" w:cs="Gungsuh"/>
                    <w:sz w:val="20"/>
                    <w:szCs w:val="20"/>
                  </w:rPr>
                  <w:t>(1) 口頭報告，且為第一作者或通訊作者，每篇獲0.5點。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22"/>
                <w:id w:val="1105453500"/>
              </w:sdtPr>
              <w:sdtEndPr/>
              <w:sdtContent>
                <w:r w:rsidR="00777111">
                  <w:rPr>
                    <w:rFonts w:ascii="Gungsuh" w:eastAsia="Gungsuh" w:hAnsi="Gungsuh" w:cs="Gungsuh"/>
                    <w:sz w:val="20"/>
                    <w:szCs w:val="20"/>
                  </w:rPr>
                  <w:t>(2) 具審稿制度之會議論文集收錄之論文</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23"/>
                <w:id w:val="1627424410"/>
              </w:sdtPr>
              <w:sdtEndPr/>
              <w:sdtContent>
                <w:r w:rsidR="00777111">
                  <w:rPr>
                    <w:rFonts w:ascii="Gungsuh" w:eastAsia="Gungsuh" w:hAnsi="Gungsuh" w:cs="Gungsuh"/>
                    <w:sz w:val="20"/>
                    <w:szCs w:val="20"/>
                  </w:rPr>
                  <w:t>i.第一作者或通訊作者，每篇獲1點。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24"/>
                <w:id w:val="660822690"/>
              </w:sdtPr>
              <w:sdtEndPr/>
              <w:sdtContent>
                <w:r w:rsidR="00777111">
                  <w:rPr>
                    <w:rFonts w:ascii="Gungsuh" w:eastAsia="Gungsuh" w:hAnsi="Gungsuh" w:cs="Gungsuh"/>
                    <w:sz w:val="20"/>
                    <w:szCs w:val="20"/>
                  </w:rPr>
                  <w:t>ii.非第一或通訊作者，每篇獲0.5 點。</w:t>
                </w:r>
              </w:sdtContent>
            </w:sdt>
          </w:p>
        </w:tc>
        <w:tc>
          <w:tcPr>
            <w:tcW w:w="1109" w:type="dxa"/>
            <w:vAlign w:val="center"/>
          </w:tcPr>
          <w:p w:rsidR="00BA587D" w:rsidRDefault="00777111">
            <w:pPr>
              <w:ind w:left="0" w:hanging="2"/>
              <w:jc w:val="center"/>
            </w:pPr>
            <w:bookmarkStart w:id="3" w:name="bookmark=id.30j0zll" w:colFirst="0" w:colLast="0"/>
            <w:bookmarkStart w:id="4" w:name="bookmark=id.1fob9te" w:colFirst="0" w:colLast="0"/>
            <w:bookmarkEnd w:id="3"/>
            <w:bookmarkEnd w:id="4"/>
            <w:r>
              <w:t>0.5-1</w:t>
            </w:r>
          </w:p>
        </w:tc>
        <w:tc>
          <w:tcPr>
            <w:tcW w:w="1289" w:type="dxa"/>
            <w:vAlign w:val="center"/>
          </w:tcPr>
          <w:p w:rsidR="00BA587D" w:rsidRDefault="00BA587D">
            <w:pPr>
              <w:pBdr>
                <w:top w:val="nil"/>
                <w:left w:val="nil"/>
                <w:bottom w:val="nil"/>
                <w:right w:val="nil"/>
                <w:between w:val="nil"/>
              </w:pBdr>
              <w:spacing w:line="240" w:lineRule="auto"/>
              <w:ind w:left="0" w:hanging="2"/>
              <w:jc w:val="both"/>
            </w:pPr>
          </w:p>
          <w:p w:rsidR="00BA587D" w:rsidRDefault="00BA587D">
            <w:pPr>
              <w:pBdr>
                <w:top w:val="nil"/>
                <w:left w:val="nil"/>
                <w:bottom w:val="nil"/>
                <w:right w:val="nil"/>
                <w:between w:val="nil"/>
              </w:pBdr>
              <w:spacing w:line="240" w:lineRule="auto"/>
              <w:ind w:left="0" w:hanging="2"/>
              <w:jc w:val="both"/>
            </w:pPr>
          </w:p>
          <w:p w:rsidR="00BA587D" w:rsidRDefault="00BA587D">
            <w:pPr>
              <w:pBdr>
                <w:top w:val="nil"/>
                <w:left w:val="nil"/>
                <w:bottom w:val="nil"/>
                <w:right w:val="nil"/>
                <w:between w:val="nil"/>
              </w:pBdr>
              <w:spacing w:line="240" w:lineRule="auto"/>
              <w:ind w:left="0" w:hanging="2"/>
              <w:jc w:val="both"/>
            </w:pPr>
          </w:p>
        </w:tc>
        <w:tc>
          <w:tcPr>
            <w:tcW w:w="1349" w:type="dxa"/>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846"/>
          <w:jc w:val="center"/>
        </w:trPr>
        <w:tc>
          <w:tcPr>
            <w:tcW w:w="5784" w:type="dxa"/>
            <w:gridSpan w:val="2"/>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25"/>
                <w:id w:val="1134213227"/>
              </w:sdtPr>
              <w:sdtEndPr/>
              <w:sdtContent>
                <w:r w:rsidR="00777111">
                  <w:rPr>
                    <w:rFonts w:ascii="Gungsuh" w:eastAsia="Gungsuh" w:hAnsi="Gungsuh" w:cs="Gungsuh"/>
                    <w:sz w:val="20"/>
                    <w:szCs w:val="20"/>
                  </w:rPr>
                  <w:t>(3) 參加學術會議評論人或與談人</w:t>
                </w:r>
              </w:sdtContent>
            </w:sdt>
          </w:p>
          <w:p w:rsidR="00BA587D" w:rsidRDefault="00023182">
            <w:pPr>
              <w:pBdr>
                <w:top w:val="nil"/>
                <w:left w:val="nil"/>
                <w:bottom w:val="nil"/>
                <w:right w:val="nil"/>
                <w:between w:val="nil"/>
              </w:pBdr>
              <w:tabs>
                <w:tab w:val="left" w:pos="480"/>
              </w:tabs>
              <w:spacing w:line="240" w:lineRule="auto"/>
              <w:ind w:left="0" w:hanging="2"/>
              <w:rPr>
                <w:sz w:val="20"/>
                <w:szCs w:val="20"/>
              </w:rPr>
            </w:pPr>
            <w:sdt>
              <w:sdtPr>
                <w:tag w:val="goog_rdk_26"/>
                <w:id w:val="1230416638"/>
              </w:sdtPr>
              <w:sdtEndPr/>
              <w:sdtContent>
                <w:r w:rsidR="00777111">
                  <w:rPr>
                    <w:rFonts w:ascii="Gungsuh" w:eastAsia="Gungsuh" w:hAnsi="Gungsuh" w:cs="Gungsuh"/>
                    <w:sz w:val="20"/>
                    <w:szCs w:val="20"/>
                  </w:rPr>
                  <w:t>i.國外（大陸）學術會議，每次獲 0.5點。(4分)</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27"/>
                <w:id w:val="1201677746"/>
              </w:sdtPr>
              <w:sdtEndPr/>
              <w:sdtContent>
                <w:r w:rsidR="00777111">
                  <w:rPr>
                    <w:rFonts w:ascii="Gungsuh" w:eastAsia="Gungsuh" w:hAnsi="Gungsuh" w:cs="Gungsuh"/>
                    <w:sz w:val="20"/>
                    <w:szCs w:val="20"/>
                  </w:rPr>
                  <w:t>ii.國內學術會議，每次獲0.25點。(2分)</w:t>
                </w:r>
              </w:sdtContent>
            </w:sdt>
          </w:p>
        </w:tc>
        <w:tc>
          <w:tcPr>
            <w:tcW w:w="1109" w:type="dxa"/>
            <w:shd w:val="clear" w:color="auto" w:fill="auto"/>
            <w:vAlign w:val="center"/>
          </w:tcPr>
          <w:p w:rsidR="00BA587D" w:rsidRDefault="00777111">
            <w:pPr>
              <w:ind w:left="0" w:hanging="2"/>
              <w:jc w:val="center"/>
            </w:pPr>
            <w:r>
              <w:t>0.25-0.5</w:t>
            </w:r>
          </w:p>
        </w:tc>
        <w:tc>
          <w:tcPr>
            <w:tcW w:w="1289" w:type="dxa"/>
            <w:shd w:val="clear" w:color="auto" w:fill="D9D9D9"/>
            <w:vAlign w:val="center"/>
          </w:tcPr>
          <w:p w:rsidR="00BA587D" w:rsidRDefault="00023182">
            <w:pPr>
              <w:pBdr>
                <w:top w:val="nil"/>
                <w:left w:val="nil"/>
                <w:bottom w:val="nil"/>
                <w:right w:val="nil"/>
                <w:between w:val="nil"/>
              </w:pBdr>
              <w:spacing w:line="240" w:lineRule="auto"/>
              <w:ind w:left="0" w:hanging="2"/>
              <w:jc w:val="both"/>
            </w:pPr>
            <w:sdt>
              <w:sdtPr>
                <w:tag w:val="goog_rdk_28"/>
                <w:id w:val="1887290497"/>
              </w:sdtPr>
              <w:sdtEndPr/>
              <w:sdtContent>
                <w:r w:rsidR="00777111">
                  <w:rPr>
                    <w:rFonts w:ascii="Gungsuh" w:eastAsia="Gungsuh" w:hAnsi="Gungsuh" w:cs="Gungsuh"/>
                  </w:rPr>
                  <w:t>不得填寫</w:t>
                </w:r>
              </w:sdtContent>
            </w:sdt>
          </w:p>
        </w:tc>
        <w:tc>
          <w:tcPr>
            <w:tcW w:w="1349" w:type="dxa"/>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7"/>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pBdr>
                <w:top w:val="nil"/>
                <w:left w:val="nil"/>
                <w:bottom w:val="nil"/>
                <w:right w:val="nil"/>
                <w:between w:val="nil"/>
              </w:pBdr>
              <w:tabs>
                <w:tab w:val="left" w:pos="174"/>
              </w:tabs>
              <w:spacing w:line="240" w:lineRule="auto"/>
              <w:ind w:left="0" w:hanging="2"/>
              <w:jc w:val="both"/>
            </w:pPr>
            <w:sdt>
              <w:sdtPr>
                <w:tag w:val="goog_rdk_29"/>
                <w:id w:val="-24259846"/>
              </w:sdtPr>
              <w:sdtEndPr/>
              <w:sdtContent>
                <w:r w:rsidR="00777111">
                  <w:rPr>
                    <w:rFonts w:ascii="Gungsuh" w:eastAsia="Gungsuh" w:hAnsi="Gungsuh" w:cs="Gungsuh"/>
                    <w:shd w:val="clear" w:color="auto" w:fill="FFFF99"/>
                  </w:rPr>
                  <w:t>B. 演講</w:t>
                </w:r>
              </w:sdtContent>
            </w:sdt>
          </w:p>
        </w:tc>
      </w:tr>
      <w:tr w:rsidR="00BA587D">
        <w:trPr>
          <w:gridAfter w:val="1"/>
          <w:wAfter w:w="10" w:type="dxa"/>
          <w:trHeight w:val="567"/>
          <w:jc w:val="center"/>
        </w:trPr>
        <w:tc>
          <w:tcPr>
            <w:tcW w:w="5784" w:type="dxa"/>
            <w:gridSpan w:val="2"/>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30"/>
                <w:id w:val="1012569128"/>
              </w:sdtPr>
              <w:sdtEndPr/>
              <w:sdtContent>
                <w:r w:rsidR="00777111">
                  <w:rPr>
                    <w:rFonts w:ascii="Gungsuh" w:eastAsia="Gungsuh" w:hAnsi="Gungsuh" w:cs="Gungsuh"/>
                    <w:sz w:val="20"/>
                    <w:szCs w:val="20"/>
                  </w:rPr>
                  <w:t>(1) 擔任國外(大陸)學術研討會專題演講，每次獲 0.5點(4分)。</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31"/>
                <w:id w:val="792793420"/>
              </w:sdtPr>
              <w:sdtEndPr/>
              <w:sdtContent>
                <w:r w:rsidR="00777111">
                  <w:rPr>
                    <w:rFonts w:ascii="Gungsuh" w:eastAsia="Gungsuh" w:hAnsi="Gungsuh" w:cs="Gungsuh"/>
                    <w:sz w:val="20"/>
                    <w:szCs w:val="20"/>
                  </w:rPr>
                  <w:t>(2) 擔任國內學術研討會主題演講，每次獲 0.5點(4分)。</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32"/>
                <w:id w:val="-538282730"/>
              </w:sdtPr>
              <w:sdtEndPr/>
              <w:sdtContent>
                <w:r w:rsidR="00777111">
                  <w:rPr>
                    <w:rFonts w:ascii="Gungsuh" w:eastAsia="Gungsuh" w:hAnsi="Gungsuh" w:cs="Gungsuh"/>
                    <w:sz w:val="20"/>
                    <w:szCs w:val="20"/>
                  </w:rPr>
                  <w:t>(3) 擔任國內學術論壇主題演講，每次獲0.25點(2分)。</w:t>
                </w:r>
              </w:sdtContent>
            </w:sdt>
          </w:p>
          <w:p w:rsidR="00BA587D" w:rsidRDefault="00023182">
            <w:pPr>
              <w:pBdr>
                <w:top w:val="nil"/>
                <w:left w:val="nil"/>
                <w:bottom w:val="nil"/>
                <w:right w:val="nil"/>
                <w:between w:val="nil"/>
              </w:pBdr>
              <w:spacing w:line="240" w:lineRule="auto"/>
              <w:ind w:left="0" w:hanging="2"/>
              <w:jc w:val="both"/>
            </w:pPr>
            <w:sdt>
              <w:sdtPr>
                <w:tag w:val="goog_rdk_33"/>
                <w:id w:val="805057839"/>
              </w:sdtPr>
              <w:sdtEndPr/>
              <w:sdtContent>
                <w:r w:rsidR="00777111">
                  <w:rPr>
                    <w:rFonts w:ascii="Gungsuh" w:eastAsia="Gungsuh" w:hAnsi="Gungsuh" w:cs="Gungsuh"/>
                    <w:sz w:val="20"/>
                    <w:szCs w:val="20"/>
                  </w:rPr>
                  <w:t>(4) 校內外學術演講，每次獲0.25點(2分)。</w:t>
                </w:r>
              </w:sdtContent>
            </w:sdt>
          </w:p>
        </w:tc>
        <w:tc>
          <w:tcPr>
            <w:tcW w:w="1109" w:type="dxa"/>
            <w:vAlign w:val="center"/>
          </w:tcPr>
          <w:p w:rsidR="00BA587D" w:rsidRDefault="00777111">
            <w:pPr>
              <w:ind w:left="0" w:hanging="2"/>
            </w:pPr>
            <w:r>
              <w:t>0.25-0.5</w:t>
            </w:r>
          </w:p>
        </w:tc>
        <w:tc>
          <w:tcPr>
            <w:tcW w:w="1289" w:type="dxa"/>
            <w:shd w:val="clear" w:color="auto" w:fill="D9D9D9"/>
            <w:vAlign w:val="center"/>
          </w:tcPr>
          <w:p w:rsidR="00BA587D" w:rsidRDefault="00023182">
            <w:pPr>
              <w:ind w:left="0" w:hanging="2"/>
              <w:jc w:val="both"/>
            </w:pPr>
            <w:sdt>
              <w:sdtPr>
                <w:tag w:val="goog_rdk_34"/>
                <w:id w:val="-1941208119"/>
              </w:sdtPr>
              <w:sdtEndPr/>
              <w:sdtContent>
                <w:r w:rsidR="00777111">
                  <w:rPr>
                    <w:rFonts w:ascii="Gungsuh" w:eastAsia="Gungsuh" w:hAnsi="Gungsuh" w:cs="Gungsuh"/>
                  </w:rPr>
                  <w:t>不得填寫</w:t>
                </w:r>
              </w:sdtContent>
            </w:sdt>
          </w:p>
        </w:tc>
        <w:tc>
          <w:tcPr>
            <w:tcW w:w="1349" w:type="dxa"/>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451"/>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hd w:val="clear" w:color="auto" w:fill="DBEEF3"/>
              <w:spacing w:line="240" w:lineRule="auto"/>
              <w:ind w:left="0" w:hanging="2"/>
              <w:jc w:val="both"/>
              <w:rPr>
                <w:b/>
              </w:rPr>
            </w:pPr>
            <w:sdt>
              <w:sdtPr>
                <w:tag w:val="goog_rdk_35"/>
                <w:id w:val="334891690"/>
              </w:sdtPr>
              <w:sdtEndPr/>
              <w:sdtContent>
                <w:r w:rsidR="00777111">
                  <w:rPr>
                    <w:rFonts w:ascii="Gungsuh" w:eastAsia="Gungsuh" w:hAnsi="Gungsuh" w:cs="Gungsuh"/>
                    <w:b/>
                  </w:rPr>
                  <w:t>2、</w:t>
                </w:r>
              </w:sdtContent>
            </w:sdt>
            <w:sdt>
              <w:sdtPr>
                <w:tag w:val="goog_rdk_36"/>
                <w:id w:val="1419048529"/>
              </w:sdtPr>
              <w:sdtEndPr/>
              <w:sdtContent>
                <w:r w:rsidR="00777111">
                  <w:rPr>
                    <w:rFonts w:ascii="Gungsuh" w:eastAsia="Gungsuh" w:hAnsi="Gungsuh" w:cs="Gungsuh"/>
                    <w:b/>
                    <w:shd w:val="clear" w:color="auto" w:fill="DBEEF3"/>
                  </w:rPr>
                  <w:t>期刊論文</w:t>
                </w:r>
              </w:sdtContent>
            </w:sdt>
          </w:p>
        </w:tc>
      </w:tr>
      <w:tr w:rsidR="00BA587D">
        <w:trPr>
          <w:gridAfter w:val="1"/>
          <w:wAfter w:w="10" w:type="dxa"/>
          <w:trHeight w:val="359"/>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numPr>
                <w:ilvl w:val="0"/>
                <w:numId w:val="2"/>
              </w:numPr>
              <w:pBdr>
                <w:top w:val="nil"/>
                <w:left w:val="nil"/>
                <w:bottom w:val="nil"/>
                <w:right w:val="nil"/>
                <w:between w:val="nil"/>
              </w:pBdr>
              <w:shd w:val="clear" w:color="auto" w:fill="FFFD78"/>
              <w:tabs>
                <w:tab w:val="left" w:pos="316"/>
              </w:tabs>
              <w:spacing w:line="240" w:lineRule="auto"/>
              <w:ind w:left="0" w:hanging="2"/>
            </w:pPr>
            <w:sdt>
              <w:sdtPr>
                <w:tag w:val="goog_rdk_37"/>
                <w:id w:val="-68581614"/>
              </w:sdtPr>
              <w:sdtEndPr/>
              <w:sdtContent>
                <w:r w:rsidR="00777111">
                  <w:rPr>
                    <w:rFonts w:ascii="Gungsuh" w:eastAsia="Gungsuh" w:hAnsi="Gungsuh" w:cs="Gungsuh"/>
                  </w:rPr>
                  <w:t>國際期刊：SCI、SSCI、A&amp;HCI、MIAR</w:t>
                </w:r>
              </w:sdtContent>
            </w:sdt>
            <w:r w:rsidR="00777111">
              <w:rPr>
                <w:vertAlign w:val="superscript"/>
              </w:rPr>
              <w:footnoteReference w:id="1"/>
            </w:r>
            <w:sdt>
              <w:sdtPr>
                <w:tag w:val="goog_rdk_38"/>
                <w:id w:val="734282952"/>
              </w:sdtPr>
              <w:sdtEndPr/>
              <w:sdtContent>
                <w:r w:rsidR="00777111">
                  <w:rPr>
                    <w:rFonts w:ascii="Gungsuh" w:eastAsia="Gungsuh" w:hAnsi="Gungsuh" w:cs="Gungsuh"/>
                  </w:rPr>
                  <w:t xml:space="preserve"> 國際學術期刊索引系統收錄，或學科領域認定具顯著學術價值期刊</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39"/>
                <w:id w:val="-243719909"/>
              </w:sdtPr>
              <w:sdtEndPr/>
              <w:sdtContent>
                <w:r w:rsidR="00777111">
                  <w:rPr>
                    <w:rFonts w:ascii="Gungsuh" w:eastAsia="Gungsuh" w:hAnsi="Gungsuh" w:cs="Gungsuh"/>
                    <w:sz w:val="20"/>
                    <w:szCs w:val="20"/>
                  </w:rPr>
                  <w:t>(1) 收錄期刊為該領域前 10 %者</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40"/>
                <w:id w:val="1184089011"/>
              </w:sdtPr>
              <w:sdtEndPr/>
              <w:sdtContent>
                <w:r w:rsidR="00777111">
                  <w:rPr>
                    <w:rFonts w:ascii="Gungsuh" w:eastAsia="Gungsuh" w:hAnsi="Gungsuh" w:cs="Gungsuh"/>
                    <w:sz w:val="20"/>
                    <w:szCs w:val="20"/>
                  </w:rPr>
                  <w:t>i.該論文之第一作者或通訊作者，每篇獲7點。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41"/>
                <w:id w:val="581415010"/>
              </w:sdtPr>
              <w:sdtEndPr/>
              <w:sdtContent>
                <w:r w:rsidR="00777111">
                  <w:rPr>
                    <w:rFonts w:ascii="Gungsuh" w:eastAsia="Gungsuh" w:hAnsi="Gungsuh" w:cs="Gungsuh"/>
                    <w:sz w:val="20"/>
                    <w:szCs w:val="20"/>
                  </w:rPr>
                  <w:t>ii.非第一或通訊作者，每篇獲3.5 點。</w:t>
                </w:r>
              </w:sdtContent>
            </w:sdt>
          </w:p>
        </w:tc>
        <w:tc>
          <w:tcPr>
            <w:tcW w:w="1109" w:type="dxa"/>
            <w:vMerge w:val="restart"/>
            <w:vAlign w:val="center"/>
          </w:tcPr>
          <w:p w:rsidR="00BA587D" w:rsidRDefault="00777111">
            <w:pPr>
              <w:ind w:left="0" w:hanging="2"/>
              <w:jc w:val="center"/>
            </w:pPr>
            <w:r>
              <w:t>3.5~7</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600"/>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42"/>
                <w:id w:val="-147754042"/>
              </w:sdtPr>
              <w:sdtEndPr/>
              <w:sdtContent>
                <w:r w:rsidR="00777111">
                  <w:rPr>
                    <w:rFonts w:ascii="Gungsuh" w:eastAsia="Gungsuh" w:hAnsi="Gungsuh" w:cs="Gungsuh"/>
                    <w:sz w:val="20"/>
                    <w:szCs w:val="20"/>
                  </w:rPr>
                  <w:t>(2) 收錄期刊為該領域 10-25 %者、外語學科領域認定具顯著學術價值，並由</w:t>
                </w:r>
              </w:sdtContent>
            </w:sdt>
            <w:sdt>
              <w:sdtPr>
                <w:tag w:val="goog_rdk_43"/>
                <w:id w:val="-597404957"/>
              </w:sdtPr>
              <w:sdtEndPr/>
              <w:sdtContent>
                <w:r w:rsidR="00777111">
                  <w:rPr>
                    <w:rFonts w:ascii="Gungsuh" w:eastAsia="Gungsuh" w:hAnsi="Gungsuh" w:cs="Gungsuh"/>
                    <w:color w:val="980000"/>
                    <w:sz w:val="20"/>
                    <w:szCs w:val="20"/>
                  </w:rPr>
                  <w:t>研究改進組評議、</w:t>
                </w:r>
              </w:sdtContent>
            </w:sdt>
            <w:sdt>
              <w:sdtPr>
                <w:tag w:val="goog_rdk_44"/>
                <w:id w:val="385067085"/>
              </w:sdtPr>
              <w:sdtEndPr/>
              <w:sdtContent>
                <w:r w:rsidR="00777111">
                  <w:rPr>
                    <w:rFonts w:ascii="Gungsuh" w:eastAsia="Gungsuh" w:hAnsi="Gungsuh" w:cs="Gungsuh"/>
                    <w:color w:val="980000"/>
                  </w:rPr>
                  <w:t>院務會議</w:t>
                </w:r>
              </w:sdtContent>
            </w:sdt>
            <w:sdt>
              <w:sdtPr>
                <w:tag w:val="goog_rdk_45"/>
                <w:id w:val="-136881404"/>
              </w:sdtPr>
              <w:sdtEndPr/>
              <w:sdtContent>
                <w:r w:rsidR="00777111">
                  <w:rPr>
                    <w:rFonts w:ascii="Gungsuh" w:eastAsia="Gungsuh" w:hAnsi="Gungsuh" w:cs="Gungsuh"/>
                    <w:sz w:val="20"/>
                    <w:szCs w:val="20"/>
                  </w:rPr>
                  <w:t>通過之國際期刊</w:t>
                </w:r>
              </w:sdtContent>
            </w:sdt>
          </w:p>
          <w:p w:rsidR="00BA587D" w:rsidRDefault="00023182">
            <w:pPr>
              <w:pBdr>
                <w:top w:val="nil"/>
                <w:left w:val="nil"/>
                <w:bottom w:val="nil"/>
                <w:right w:val="nil"/>
                <w:between w:val="nil"/>
              </w:pBdr>
              <w:tabs>
                <w:tab w:val="left" w:pos="447"/>
              </w:tabs>
              <w:spacing w:line="240" w:lineRule="auto"/>
              <w:ind w:left="0" w:hanging="2"/>
              <w:jc w:val="both"/>
              <w:rPr>
                <w:sz w:val="20"/>
                <w:szCs w:val="20"/>
              </w:rPr>
            </w:pPr>
            <w:sdt>
              <w:sdtPr>
                <w:tag w:val="goog_rdk_46"/>
                <w:id w:val="91515781"/>
              </w:sdtPr>
              <w:sdtEndPr/>
              <w:sdtContent>
                <w:r w:rsidR="00777111">
                  <w:rPr>
                    <w:rFonts w:ascii="Gungsuh" w:eastAsia="Gungsuh" w:hAnsi="Gungsuh" w:cs="Gungsuh"/>
                    <w:sz w:val="20"/>
                    <w:szCs w:val="20"/>
                  </w:rPr>
                  <w:t>i.該論文之通訊作者或第一作者，每篇獲 5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47"/>
                <w:id w:val="483289676"/>
              </w:sdtPr>
              <w:sdtEndPr/>
              <w:sdtContent>
                <w:r w:rsidR="00777111">
                  <w:rPr>
                    <w:rFonts w:ascii="Gungsuh" w:eastAsia="Gungsuh" w:hAnsi="Gungsuh" w:cs="Gungsuh"/>
                    <w:sz w:val="20"/>
                    <w:szCs w:val="20"/>
                  </w:rPr>
                  <w:t>ii.與第一作者相同貢獻或共同通訊作者，每篇獲2.5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48"/>
                <w:id w:val="980432725"/>
              </w:sdtPr>
              <w:sdtEndPr/>
              <w:sdtContent>
                <w:r w:rsidR="00777111">
                  <w:rPr>
                    <w:rFonts w:ascii="Gungsuh" w:eastAsia="Gungsuh" w:hAnsi="Gungsuh" w:cs="Gungsuh"/>
                    <w:sz w:val="20"/>
                    <w:szCs w:val="20"/>
                  </w:rPr>
                  <w:t>iii.非第一或通訊作者，每篇獲 1.25 點</w:t>
                </w:r>
              </w:sdtContent>
            </w:sdt>
          </w:p>
        </w:tc>
        <w:tc>
          <w:tcPr>
            <w:tcW w:w="1109" w:type="dxa"/>
            <w:vMerge w:val="restart"/>
            <w:vAlign w:val="center"/>
          </w:tcPr>
          <w:p w:rsidR="00BA587D" w:rsidRDefault="00777111">
            <w:pPr>
              <w:ind w:left="0" w:hanging="2"/>
              <w:jc w:val="center"/>
            </w:pPr>
            <w:r>
              <w:t>1.25~5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1094"/>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49"/>
                <w:id w:val="381449072"/>
              </w:sdtPr>
              <w:sdtEndPr/>
              <w:sdtContent>
                <w:r w:rsidR="00777111">
                  <w:rPr>
                    <w:rFonts w:ascii="Gungsuh" w:eastAsia="Gungsuh" w:hAnsi="Gungsuh" w:cs="Gungsuh"/>
                    <w:sz w:val="20"/>
                    <w:szCs w:val="20"/>
                  </w:rPr>
                  <w:t>(3) 收錄期刊為該領域 25~50 %者</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0"/>
                <w:id w:val="-455405938"/>
              </w:sdtPr>
              <w:sdtEndPr/>
              <w:sdtContent>
                <w:r w:rsidR="00777111">
                  <w:rPr>
                    <w:rFonts w:ascii="Gungsuh" w:eastAsia="Gungsuh" w:hAnsi="Gungsuh" w:cs="Gungsuh"/>
                    <w:sz w:val="20"/>
                    <w:szCs w:val="20"/>
                  </w:rPr>
                  <w:t>i.該論文之第一作者或通訊作者，每篇獲4點。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1"/>
                <w:id w:val="-1595079209"/>
              </w:sdtPr>
              <w:sdtEndPr/>
              <w:sdtContent>
                <w:r w:rsidR="00777111">
                  <w:rPr>
                    <w:rFonts w:ascii="Gungsuh" w:eastAsia="Gungsuh" w:hAnsi="Gungsuh" w:cs="Gungsuh"/>
                    <w:sz w:val="20"/>
                    <w:szCs w:val="20"/>
                  </w:rPr>
                  <w:t>ii.與第一作者相同貢獻或共同通訊作者，每篇獲2 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2"/>
                <w:id w:val="1294795184"/>
              </w:sdtPr>
              <w:sdtEndPr/>
              <w:sdtContent>
                <w:r w:rsidR="00777111">
                  <w:rPr>
                    <w:rFonts w:ascii="Gungsuh" w:eastAsia="Gungsuh" w:hAnsi="Gungsuh" w:cs="Gungsuh"/>
                    <w:sz w:val="20"/>
                    <w:szCs w:val="20"/>
                  </w:rPr>
                  <w:t>iii.非第一或通訊作者，每篇獲 1 點。</w:t>
                </w:r>
              </w:sdtContent>
            </w:sdt>
          </w:p>
        </w:tc>
        <w:tc>
          <w:tcPr>
            <w:tcW w:w="1109" w:type="dxa"/>
            <w:vMerge w:val="restart"/>
            <w:vAlign w:val="center"/>
          </w:tcPr>
          <w:p w:rsidR="00BA587D" w:rsidRDefault="00777111">
            <w:pPr>
              <w:ind w:left="0" w:hanging="2"/>
              <w:jc w:val="center"/>
            </w:pPr>
            <w:r>
              <w:t>1~4</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53"/>
                <w:id w:val="-117075596"/>
              </w:sdtPr>
              <w:sdtEndPr/>
              <w:sdtContent>
                <w:r w:rsidR="00777111">
                  <w:rPr>
                    <w:rFonts w:ascii="Gungsuh" w:eastAsia="Gungsuh" w:hAnsi="Gungsuh" w:cs="Gungsuh"/>
                    <w:sz w:val="20"/>
                    <w:szCs w:val="20"/>
                  </w:rPr>
                  <w:t xml:space="preserve">(4) 收錄期刊為該領域後 50 %或未有排名資料者；具審查制度            </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54"/>
                <w:id w:val="1639922767"/>
              </w:sdtPr>
              <w:sdtEndPr/>
              <w:sdtContent>
                <w:r w:rsidR="00777111">
                  <w:rPr>
                    <w:rFonts w:ascii="Gungsuh" w:eastAsia="Gungsuh" w:hAnsi="Gungsuh" w:cs="Gungsuh"/>
                    <w:sz w:val="20"/>
                    <w:szCs w:val="20"/>
                  </w:rPr>
                  <w:t>之國際期刊（不含同時獲 SCI、SSCI、A&amp;HCI 收錄）者</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5"/>
                <w:id w:val="-492650915"/>
              </w:sdtPr>
              <w:sdtEndPr/>
              <w:sdtContent>
                <w:r w:rsidR="00777111">
                  <w:rPr>
                    <w:rFonts w:ascii="Gungsuh" w:eastAsia="Gungsuh" w:hAnsi="Gungsuh" w:cs="Gungsuh"/>
                    <w:sz w:val="20"/>
                    <w:szCs w:val="20"/>
                  </w:rPr>
                  <w:t>i.該論文之第一作者或通訊作者，每篇獲2點。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6"/>
                <w:id w:val="1458606238"/>
              </w:sdtPr>
              <w:sdtEndPr/>
              <w:sdtContent>
                <w:r w:rsidR="00777111">
                  <w:rPr>
                    <w:rFonts w:ascii="Gungsuh" w:eastAsia="Gungsuh" w:hAnsi="Gungsuh" w:cs="Gungsuh"/>
                    <w:sz w:val="20"/>
                    <w:szCs w:val="20"/>
                  </w:rPr>
                  <w:t>ii.與第一作者相同貢獻或共同通訊作者，每篇獲1 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57"/>
                <w:id w:val="1734039691"/>
              </w:sdtPr>
              <w:sdtEndPr/>
              <w:sdtContent>
                <w:r w:rsidR="00777111">
                  <w:rPr>
                    <w:rFonts w:ascii="Gungsuh" w:eastAsia="Gungsuh" w:hAnsi="Gungsuh" w:cs="Gungsuh"/>
                    <w:sz w:val="20"/>
                    <w:szCs w:val="20"/>
                  </w:rPr>
                  <w:t>iii.非第一或通訊作者，每篇獲 0.5 點。</w:t>
                </w:r>
              </w:sdtContent>
            </w:sdt>
          </w:p>
        </w:tc>
        <w:tc>
          <w:tcPr>
            <w:tcW w:w="1109" w:type="dxa"/>
            <w:vMerge w:val="restart"/>
            <w:vAlign w:val="center"/>
          </w:tcPr>
          <w:p w:rsidR="00BA587D" w:rsidRDefault="00777111">
            <w:pPr>
              <w:ind w:left="0" w:hanging="2"/>
              <w:jc w:val="center"/>
            </w:pPr>
            <w:r>
              <w:lastRenderedPageBreak/>
              <w:t>0.5~2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52"/>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pBdr>
                <w:top w:val="nil"/>
                <w:left w:val="nil"/>
                <w:bottom w:val="nil"/>
                <w:right w:val="nil"/>
                <w:between w:val="nil"/>
              </w:pBdr>
              <w:shd w:val="clear" w:color="auto" w:fill="FFFD78"/>
              <w:spacing w:line="240" w:lineRule="auto"/>
              <w:ind w:left="0" w:hanging="2"/>
              <w:jc w:val="both"/>
            </w:pPr>
            <w:sdt>
              <w:sdtPr>
                <w:tag w:val="goog_rdk_58"/>
                <w:id w:val="829255855"/>
              </w:sdtPr>
              <w:sdtEndPr/>
              <w:sdtContent>
                <w:r w:rsidR="00777111">
                  <w:rPr>
                    <w:rFonts w:ascii="Gungsuh" w:eastAsia="Gungsuh" w:hAnsi="Gungsuh" w:cs="Gungsuh"/>
                  </w:rPr>
                  <w:t>B. 國內期刊：獲「臺灣人文及社會科學期刊評比暨核心期刊收錄」期刊索引收錄者及學科認定期刊</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59"/>
                <w:id w:val="1120180804"/>
              </w:sdtPr>
              <w:sdtEndPr/>
              <w:sdtContent>
                <w:r w:rsidR="00777111">
                  <w:rPr>
                    <w:rFonts w:ascii="Gungsuh" w:eastAsia="Gungsuh" w:hAnsi="Gungsuh" w:cs="Gungsuh"/>
                    <w:sz w:val="20"/>
                    <w:szCs w:val="20"/>
                  </w:rPr>
                  <w:t>(1)所發表論文之期刊係評比為第一級期刊(原 THCI 及 TSSCI)</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60"/>
                <w:id w:val="1886751767"/>
              </w:sdtPr>
              <w:sdtEndPr/>
              <w:sdtContent>
                <w:r w:rsidR="00777111">
                  <w:rPr>
                    <w:rFonts w:ascii="Gungsuh" w:eastAsia="Gungsuh" w:hAnsi="Gungsuh" w:cs="Gungsuh"/>
                    <w:sz w:val="20"/>
                    <w:szCs w:val="20"/>
                  </w:rPr>
                  <w:t>i.該論文之第一作者或通訊作者，每篇獲4點。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61"/>
                <w:id w:val="-1430737136"/>
              </w:sdtPr>
              <w:sdtEndPr/>
              <w:sdtContent>
                <w:r w:rsidR="00777111">
                  <w:rPr>
                    <w:rFonts w:ascii="Gungsuh" w:eastAsia="Gungsuh" w:hAnsi="Gungsuh" w:cs="Gungsuh"/>
                    <w:sz w:val="20"/>
                    <w:szCs w:val="20"/>
                  </w:rPr>
                  <w:t>ii.與第一作者相同貢獻或共同通訊作者，每篇獲2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62"/>
                <w:id w:val="1415592261"/>
              </w:sdtPr>
              <w:sdtEndPr/>
              <w:sdtContent>
                <w:r w:rsidR="00777111">
                  <w:rPr>
                    <w:rFonts w:ascii="Gungsuh" w:eastAsia="Gungsuh" w:hAnsi="Gungsuh" w:cs="Gungsuh"/>
                    <w:sz w:val="20"/>
                    <w:szCs w:val="20"/>
                  </w:rPr>
                  <w:t>iii.非第一或通訊作者，每篇獲 1 點。</w:t>
                </w:r>
              </w:sdtContent>
            </w:sdt>
          </w:p>
        </w:tc>
        <w:tc>
          <w:tcPr>
            <w:tcW w:w="1109" w:type="dxa"/>
            <w:vMerge w:val="restart"/>
            <w:vAlign w:val="center"/>
          </w:tcPr>
          <w:p w:rsidR="00BA587D" w:rsidRDefault="00777111">
            <w:pPr>
              <w:ind w:left="0" w:hanging="2"/>
              <w:jc w:val="center"/>
            </w:pPr>
            <w:r>
              <w:t>1~4</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980"/>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46"/>
          <w:jc w:val="center"/>
        </w:trPr>
        <w:tc>
          <w:tcPr>
            <w:tcW w:w="5784" w:type="dxa"/>
            <w:gridSpan w:val="2"/>
            <w:vMerge w:val="restart"/>
            <w:tcBorders>
              <w:left w:val="single" w:sz="4" w:space="0" w:color="000000"/>
            </w:tcBorders>
          </w:tcPr>
          <w:p w:rsidR="00BA587D" w:rsidRDefault="00023182">
            <w:pPr>
              <w:pBdr>
                <w:top w:val="nil"/>
                <w:left w:val="nil"/>
                <w:bottom w:val="nil"/>
                <w:right w:val="nil"/>
                <w:between w:val="nil"/>
              </w:pBdr>
              <w:spacing w:line="240" w:lineRule="auto"/>
              <w:ind w:left="0" w:hanging="2"/>
              <w:rPr>
                <w:b/>
                <w:sz w:val="20"/>
                <w:szCs w:val="20"/>
                <w:u w:val="single"/>
              </w:rPr>
            </w:pPr>
            <w:sdt>
              <w:sdtPr>
                <w:tag w:val="goog_rdk_63"/>
                <w:id w:val="1533381757"/>
              </w:sdtPr>
              <w:sdtEndPr/>
              <w:sdtContent>
                <w:r w:rsidR="00777111">
                  <w:rPr>
                    <w:rFonts w:ascii="Gungsuh" w:eastAsia="Gungsuh" w:hAnsi="Gungsuh" w:cs="Gungsuh"/>
                    <w:sz w:val="20"/>
                    <w:szCs w:val="20"/>
                  </w:rPr>
                  <w:t>(2)所發表論文之期刊係評比為第二級期刊(原 THCI 及 TSSCI) ；外語學科領域認定具顯著學術價值，</w:t>
                </w:r>
              </w:sdtContent>
            </w:sdt>
            <w:sdt>
              <w:sdtPr>
                <w:tag w:val="goog_rdk_64"/>
                <w:id w:val="-462820734"/>
              </w:sdtPr>
              <w:sdtEndPr/>
              <w:sdtContent>
                <w:r w:rsidR="00777111">
                  <w:rPr>
                    <w:rFonts w:ascii="Gungsuh" w:eastAsia="Gungsuh" w:hAnsi="Gungsuh" w:cs="Gungsuh"/>
                    <w:b/>
                    <w:sz w:val="20"/>
                    <w:szCs w:val="20"/>
                    <w:u w:val="single"/>
                  </w:rPr>
                  <w:t>並由</w:t>
                </w:r>
              </w:sdtContent>
            </w:sdt>
            <w:sdt>
              <w:sdtPr>
                <w:tag w:val="goog_rdk_65"/>
                <w:id w:val="-121771225"/>
              </w:sdtPr>
              <w:sdtEndPr/>
              <w:sdtContent>
                <w:r w:rsidR="00777111">
                  <w:rPr>
                    <w:rFonts w:ascii="Gungsuh" w:eastAsia="Gungsuh" w:hAnsi="Gungsuh" w:cs="Gungsuh"/>
                    <w:color w:val="980000"/>
                    <w:sz w:val="20"/>
                    <w:szCs w:val="20"/>
                  </w:rPr>
                  <w:t>研究改進組評議、</w:t>
                </w:r>
              </w:sdtContent>
            </w:sdt>
            <w:sdt>
              <w:sdtPr>
                <w:tag w:val="goog_rdk_66"/>
                <w:id w:val="-1387946138"/>
              </w:sdtPr>
              <w:sdtEndPr/>
              <w:sdtContent>
                <w:r w:rsidR="00777111">
                  <w:rPr>
                    <w:rFonts w:ascii="Gungsuh" w:eastAsia="Gungsuh" w:hAnsi="Gungsuh" w:cs="Gungsuh"/>
                    <w:color w:val="980000"/>
                  </w:rPr>
                  <w:t>院務會議</w:t>
                </w:r>
              </w:sdtContent>
            </w:sdt>
            <w:sdt>
              <w:sdtPr>
                <w:tag w:val="goog_rdk_67"/>
                <w:id w:val="1717545079"/>
              </w:sdtPr>
              <w:sdtEndPr/>
              <w:sdtContent>
                <w:r w:rsidR="00777111">
                  <w:rPr>
                    <w:rFonts w:ascii="Gungsuh" w:eastAsia="Gungsuh" w:hAnsi="Gungsuh" w:cs="Gungsuh"/>
                    <w:b/>
                    <w:sz w:val="20"/>
                    <w:szCs w:val="20"/>
                    <w:u w:val="single"/>
                  </w:rPr>
                  <w:t>通過之國內一級期刊</w:t>
                </w:r>
              </w:sdtContent>
            </w:sdt>
            <w:r w:rsidR="00777111">
              <w:rPr>
                <w:b/>
                <w:sz w:val="20"/>
                <w:szCs w:val="20"/>
                <w:u w:val="single"/>
                <w:vertAlign w:val="superscript"/>
              </w:rPr>
              <w:footnoteReference w:id="2"/>
            </w:r>
          </w:p>
          <w:p w:rsidR="00BA587D" w:rsidRDefault="00023182">
            <w:pPr>
              <w:pBdr>
                <w:top w:val="nil"/>
                <w:left w:val="nil"/>
                <w:bottom w:val="nil"/>
                <w:right w:val="nil"/>
                <w:between w:val="nil"/>
              </w:pBdr>
              <w:tabs>
                <w:tab w:val="left" w:pos="589"/>
              </w:tabs>
              <w:spacing w:line="240" w:lineRule="auto"/>
              <w:ind w:left="0" w:hanging="2"/>
              <w:rPr>
                <w:sz w:val="20"/>
                <w:szCs w:val="20"/>
              </w:rPr>
            </w:pPr>
            <w:sdt>
              <w:sdtPr>
                <w:tag w:val="goog_rdk_68"/>
                <w:id w:val="955140366"/>
              </w:sdtPr>
              <w:sdtEndPr/>
              <w:sdtContent>
                <w:r w:rsidR="00777111">
                  <w:rPr>
                    <w:rFonts w:ascii="Gungsuh" w:eastAsia="Gungsuh" w:hAnsi="Gungsuh" w:cs="Gungsuh"/>
                    <w:sz w:val="20"/>
                    <w:szCs w:val="20"/>
                  </w:rPr>
                  <w:t>i.該論文之第一作者或通訊作者，每篇獲2點。</w:t>
                </w:r>
              </w:sdtContent>
            </w:sdt>
          </w:p>
          <w:p w:rsidR="00BA587D" w:rsidRDefault="00023182">
            <w:pPr>
              <w:pBdr>
                <w:top w:val="nil"/>
                <w:left w:val="nil"/>
                <w:bottom w:val="nil"/>
                <w:right w:val="nil"/>
                <w:between w:val="nil"/>
              </w:pBdr>
              <w:tabs>
                <w:tab w:val="left" w:pos="447"/>
              </w:tabs>
              <w:spacing w:line="240" w:lineRule="auto"/>
              <w:ind w:left="0" w:hanging="2"/>
              <w:rPr>
                <w:sz w:val="20"/>
                <w:szCs w:val="20"/>
              </w:rPr>
            </w:pPr>
            <w:sdt>
              <w:sdtPr>
                <w:tag w:val="goog_rdk_69"/>
                <w:id w:val="-394746310"/>
              </w:sdtPr>
              <w:sdtEndPr/>
              <w:sdtContent>
                <w:r w:rsidR="00777111">
                  <w:rPr>
                    <w:rFonts w:ascii="Gungsuh" w:eastAsia="Gungsuh" w:hAnsi="Gungsuh" w:cs="Gungsuh"/>
                    <w:sz w:val="20"/>
                    <w:szCs w:val="20"/>
                  </w:rPr>
                  <w:t>ii.與第一作者相同貢獻或共同通訊作者，每篇獲1 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70"/>
                <w:id w:val="1602910566"/>
              </w:sdtPr>
              <w:sdtEndPr/>
              <w:sdtContent>
                <w:r w:rsidR="00777111">
                  <w:rPr>
                    <w:rFonts w:ascii="Gungsuh" w:eastAsia="Gungsuh" w:hAnsi="Gungsuh" w:cs="Gungsuh"/>
                    <w:sz w:val="20"/>
                    <w:szCs w:val="20"/>
                  </w:rPr>
                  <w:t>iii.非第一或通訊作者，每篇獲 0.5 點。</w:t>
                </w:r>
              </w:sdtContent>
            </w:sdt>
          </w:p>
        </w:tc>
        <w:tc>
          <w:tcPr>
            <w:tcW w:w="1109" w:type="dxa"/>
            <w:vMerge w:val="restart"/>
            <w:shd w:val="clear" w:color="auto" w:fill="FFFFFF"/>
            <w:vAlign w:val="center"/>
          </w:tcPr>
          <w:p w:rsidR="00BA587D" w:rsidRDefault="00BA587D">
            <w:pPr>
              <w:pBdr>
                <w:top w:val="nil"/>
                <w:left w:val="nil"/>
                <w:bottom w:val="nil"/>
                <w:right w:val="nil"/>
                <w:between w:val="nil"/>
              </w:pBdr>
              <w:spacing w:line="240" w:lineRule="auto"/>
              <w:ind w:left="0" w:hanging="2"/>
              <w:jc w:val="center"/>
              <w:rPr>
                <w:sz w:val="20"/>
                <w:szCs w:val="20"/>
              </w:rPr>
            </w:pPr>
          </w:p>
          <w:p w:rsidR="00BA587D" w:rsidRDefault="00777111">
            <w:pPr>
              <w:ind w:left="0" w:hanging="2"/>
              <w:jc w:val="center"/>
            </w:pPr>
            <w:r>
              <w:t>0.5~2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tcPr>
          <w:p w:rsidR="00BA587D" w:rsidRDefault="00BA587D">
            <w:pPr>
              <w:pBdr>
                <w:top w:val="nil"/>
                <w:left w:val="nil"/>
                <w:bottom w:val="nil"/>
                <w:right w:val="nil"/>
                <w:between w:val="nil"/>
              </w:pBdr>
              <w:spacing w:line="276" w:lineRule="auto"/>
              <w:ind w:left="0" w:hanging="2"/>
            </w:pPr>
          </w:p>
        </w:tc>
        <w:tc>
          <w:tcPr>
            <w:tcW w:w="1109" w:type="dxa"/>
            <w:vMerge/>
            <w:shd w:val="clear" w:color="auto" w:fill="FFFFFF"/>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02"/>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71"/>
                <w:id w:val="-1854954662"/>
              </w:sdtPr>
              <w:sdtEndPr/>
              <w:sdtContent>
                <w:r w:rsidR="00777111">
                  <w:rPr>
                    <w:rFonts w:ascii="Gungsuh" w:eastAsia="Gungsuh" w:hAnsi="Gungsuh" w:cs="Gungsuh"/>
                    <w:sz w:val="20"/>
                    <w:szCs w:val="20"/>
                  </w:rPr>
                  <w:t>(3)所發表論文之期刊獲收錄(非第一級及第二級)；外語學科領域認定具顯著學術價值，並由</w:t>
                </w:r>
              </w:sdtContent>
            </w:sdt>
            <w:sdt>
              <w:sdtPr>
                <w:tag w:val="goog_rdk_72"/>
                <w:id w:val="621356342"/>
              </w:sdtPr>
              <w:sdtEndPr/>
              <w:sdtContent>
                <w:r w:rsidR="00777111">
                  <w:rPr>
                    <w:rFonts w:ascii="Gungsuh" w:eastAsia="Gungsuh" w:hAnsi="Gungsuh" w:cs="Gungsuh"/>
                    <w:color w:val="980000"/>
                    <w:sz w:val="20"/>
                    <w:szCs w:val="20"/>
                  </w:rPr>
                  <w:t>研究改進組評議、</w:t>
                </w:r>
              </w:sdtContent>
            </w:sdt>
            <w:sdt>
              <w:sdtPr>
                <w:tag w:val="goog_rdk_73"/>
                <w:id w:val="-870456166"/>
              </w:sdtPr>
              <w:sdtEndPr/>
              <w:sdtContent>
                <w:r w:rsidR="00777111">
                  <w:rPr>
                    <w:rFonts w:ascii="Gungsuh" w:eastAsia="Gungsuh" w:hAnsi="Gungsuh" w:cs="Gungsuh"/>
                    <w:color w:val="980000"/>
                  </w:rPr>
                  <w:t>院務會議</w:t>
                </w:r>
              </w:sdtContent>
            </w:sdt>
            <w:sdt>
              <w:sdtPr>
                <w:tag w:val="goog_rdk_74"/>
                <w:id w:val="1263416471"/>
              </w:sdtPr>
              <w:sdtEndPr/>
              <w:sdtContent>
                <w:r w:rsidR="00777111">
                  <w:rPr>
                    <w:rFonts w:ascii="Gungsuh" w:eastAsia="Gungsuh" w:hAnsi="Gungsuh" w:cs="Gungsuh"/>
                    <w:sz w:val="20"/>
                    <w:szCs w:val="20"/>
                  </w:rPr>
                  <w:t>通過之國內其他期刊</w:t>
                </w:r>
              </w:sdtContent>
            </w:sdt>
          </w:p>
          <w:p w:rsidR="00BA587D" w:rsidRDefault="00023182">
            <w:pPr>
              <w:numPr>
                <w:ilvl w:val="0"/>
                <w:numId w:val="4"/>
              </w:numPr>
              <w:pBdr>
                <w:top w:val="nil"/>
                <w:left w:val="nil"/>
                <w:bottom w:val="nil"/>
                <w:right w:val="nil"/>
                <w:between w:val="nil"/>
              </w:pBdr>
              <w:tabs>
                <w:tab w:val="left" w:pos="457"/>
              </w:tabs>
              <w:spacing w:line="240" w:lineRule="auto"/>
              <w:ind w:left="0" w:hanging="2"/>
              <w:jc w:val="both"/>
              <w:rPr>
                <w:color w:val="000000"/>
                <w:sz w:val="20"/>
                <w:szCs w:val="20"/>
              </w:rPr>
            </w:pPr>
            <w:sdt>
              <w:sdtPr>
                <w:tag w:val="goog_rdk_75"/>
                <w:id w:val="-731776306"/>
              </w:sdtPr>
              <w:sdtEndPr/>
              <w:sdtContent>
                <w:r w:rsidR="00777111">
                  <w:rPr>
                    <w:rFonts w:ascii="Gungsuh" w:eastAsia="Gungsuh" w:hAnsi="Gungsuh" w:cs="Gungsuh"/>
                    <w:color w:val="000000"/>
                    <w:sz w:val="20"/>
                    <w:szCs w:val="20"/>
                  </w:rPr>
                  <w:t>該論文之第一作者或通訊作者，每篇獲1點。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76"/>
                <w:id w:val="675313432"/>
              </w:sdtPr>
              <w:sdtEndPr/>
              <w:sdtContent>
                <w:r w:rsidR="00777111">
                  <w:rPr>
                    <w:rFonts w:ascii="Gungsuh" w:eastAsia="Gungsuh" w:hAnsi="Gungsuh" w:cs="Gungsuh"/>
                    <w:sz w:val="20"/>
                    <w:szCs w:val="20"/>
                  </w:rPr>
                  <w:t>ii.與第一作者相同貢獻或共同通訊作者，每篇獲0.5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77"/>
                <w:id w:val="1012345496"/>
              </w:sdtPr>
              <w:sdtEndPr/>
              <w:sdtContent>
                <w:r w:rsidR="00777111">
                  <w:rPr>
                    <w:rFonts w:ascii="Gungsuh" w:eastAsia="Gungsuh" w:hAnsi="Gungsuh" w:cs="Gungsuh"/>
                    <w:sz w:val="20"/>
                    <w:szCs w:val="20"/>
                  </w:rPr>
                  <w:t>iii.非第一或通訊作者，每篇獲 0.25 點。</w:t>
                </w:r>
              </w:sdtContent>
            </w:sdt>
          </w:p>
        </w:tc>
        <w:tc>
          <w:tcPr>
            <w:tcW w:w="1109" w:type="dxa"/>
            <w:vMerge w:val="restart"/>
            <w:shd w:val="clear" w:color="auto" w:fill="FFFFFF"/>
            <w:vAlign w:val="center"/>
          </w:tcPr>
          <w:p w:rsidR="00BA587D" w:rsidRDefault="00777111">
            <w:pPr>
              <w:ind w:left="0" w:hanging="2"/>
              <w:jc w:val="center"/>
            </w:pPr>
            <w:r>
              <w:t>0.25~1</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541"/>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shd w:val="clear" w:color="auto" w:fill="FFFFFF"/>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534"/>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hd w:val="clear" w:color="auto" w:fill="DBEEF3"/>
              <w:spacing w:line="240" w:lineRule="auto"/>
              <w:ind w:left="0" w:hanging="2"/>
              <w:jc w:val="both"/>
              <w:rPr>
                <w:b/>
              </w:rPr>
            </w:pPr>
            <w:sdt>
              <w:sdtPr>
                <w:tag w:val="goog_rdk_78"/>
                <w:id w:val="1569850220"/>
              </w:sdtPr>
              <w:sdtEndPr/>
              <w:sdtContent>
                <w:r w:rsidR="00777111">
                  <w:rPr>
                    <w:rFonts w:ascii="Gungsuh" w:eastAsia="Gungsuh" w:hAnsi="Gungsuh" w:cs="Gungsuh"/>
                    <w:b/>
                  </w:rPr>
                  <w:t>3. 專書著作及專書論文</w:t>
                </w:r>
              </w:sdtContent>
            </w:sdt>
          </w:p>
        </w:tc>
      </w:tr>
      <w:tr w:rsidR="00BA587D">
        <w:trPr>
          <w:gridAfter w:val="1"/>
          <w:wAfter w:w="10" w:type="dxa"/>
          <w:trHeight w:val="352"/>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pBdr>
                <w:top w:val="nil"/>
                <w:left w:val="nil"/>
                <w:bottom w:val="nil"/>
                <w:right w:val="nil"/>
                <w:between w:val="nil"/>
              </w:pBdr>
              <w:shd w:val="clear" w:color="auto" w:fill="FFFD78"/>
              <w:spacing w:line="240" w:lineRule="auto"/>
              <w:ind w:left="0" w:hanging="2"/>
              <w:jc w:val="both"/>
            </w:pPr>
            <w:sdt>
              <w:sdtPr>
                <w:tag w:val="goog_rdk_79"/>
                <w:id w:val="-2028323915"/>
              </w:sdtPr>
              <w:sdtEndPr/>
              <w:sdtContent>
                <w:r w:rsidR="00777111">
                  <w:rPr>
                    <w:rFonts w:ascii="Gungsuh" w:eastAsia="Gungsuh" w:hAnsi="Gungsuh" w:cs="Gungsuh"/>
                  </w:rPr>
                  <w:t>A. 個人出版發行之專書著作，且於作者介紹欄位載明本校職稱。二人(含)以上合著之專書著作之點數，依貢獻度比例分配</w:t>
                </w:r>
              </w:sdtContent>
            </w:sdt>
            <w:sdt>
              <w:sdtPr>
                <w:tag w:val="goog_rdk_80"/>
                <w:id w:val="-554246049"/>
              </w:sdtPr>
              <w:sdtEndPr/>
              <w:sdtContent>
                <w:r w:rsidR="00777111">
                  <w:rPr>
                    <w:rFonts w:ascii="Gungsuh" w:eastAsia="Gungsuh" w:hAnsi="Gungsuh" w:cs="Gungsuh"/>
                    <w:sz w:val="20"/>
                    <w:szCs w:val="20"/>
                  </w:rPr>
                  <w:t>（總點數/人數）</w:t>
                </w:r>
              </w:sdtContent>
            </w:sdt>
            <w:sdt>
              <w:sdtPr>
                <w:tag w:val="goog_rdk_81"/>
                <w:id w:val="299582899"/>
              </w:sdtPr>
              <w:sdtEndPr/>
              <w:sdtContent>
                <w:r w:rsidR="00777111">
                  <w:rPr>
                    <w:rFonts w:ascii="Gungsuh" w:eastAsia="Gungsuh" w:hAnsi="Gungsuh" w:cs="Gungsuh"/>
                  </w:rPr>
                  <w:t>。</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82"/>
                <w:id w:val="821626406"/>
              </w:sdtPr>
              <w:sdtEndPr/>
              <w:sdtContent>
                <w:r w:rsidR="00777111">
                  <w:rPr>
                    <w:rFonts w:ascii="Gungsuh" w:eastAsia="Gungsuh" w:hAnsi="Gungsuh" w:cs="Gungsuh"/>
                    <w:sz w:val="20"/>
                    <w:szCs w:val="20"/>
                  </w:rPr>
                  <w:t>(1) 為國際被認可</w:t>
                </w:r>
              </w:sdtContent>
            </w:sdt>
            <w:r w:rsidR="00777111">
              <w:rPr>
                <w:sz w:val="22"/>
                <w:szCs w:val="22"/>
                <w:vertAlign w:val="superscript"/>
              </w:rPr>
              <w:footnoteReference w:id="3"/>
            </w:r>
            <w:sdt>
              <w:sdtPr>
                <w:tag w:val="goog_rdk_83"/>
                <w:id w:val="466478191"/>
              </w:sdtPr>
              <w:sdtEndPr/>
              <w:sdtContent>
                <w:r w:rsidR="00777111">
                  <w:rPr>
                    <w:rFonts w:ascii="Gungsuh" w:eastAsia="Gungsuh" w:hAnsi="Gungsuh" w:cs="Gungsuh"/>
                    <w:sz w:val="20"/>
                    <w:szCs w:val="20"/>
                  </w:rPr>
                  <w:t>之出版公司，具審查制度者，每本獲7點。</w:t>
                </w:r>
              </w:sdtContent>
            </w:sdt>
          </w:p>
        </w:tc>
        <w:tc>
          <w:tcPr>
            <w:tcW w:w="1109" w:type="dxa"/>
            <w:vMerge w:val="restart"/>
            <w:vAlign w:val="center"/>
          </w:tcPr>
          <w:p w:rsidR="00BA587D" w:rsidRDefault="00777111">
            <w:pPr>
              <w:ind w:left="0" w:hanging="2"/>
              <w:jc w:val="center"/>
            </w:pPr>
            <w:r>
              <w:t>7</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84"/>
                <w:id w:val="-307863525"/>
              </w:sdtPr>
              <w:sdtEndPr/>
              <w:sdtContent>
                <w:r w:rsidR="00777111">
                  <w:rPr>
                    <w:rFonts w:ascii="Gungsuh" w:eastAsia="Gungsuh" w:hAnsi="Gungsuh" w:cs="Gungsuh"/>
                    <w:sz w:val="20"/>
                    <w:szCs w:val="20"/>
                  </w:rPr>
                  <w:t>(2) 為國內之出版公司，具審查制度者，且獲科技部人社中心專書出版計畫補助者，每本獲5點。</w:t>
                </w:r>
              </w:sdtContent>
            </w:sdt>
          </w:p>
        </w:tc>
        <w:tc>
          <w:tcPr>
            <w:tcW w:w="1109" w:type="dxa"/>
            <w:vMerge w:val="restart"/>
            <w:vAlign w:val="center"/>
          </w:tcPr>
          <w:p w:rsidR="00BA587D" w:rsidRDefault="00777111">
            <w:pPr>
              <w:ind w:left="0" w:hanging="2"/>
              <w:jc w:val="center"/>
            </w:pPr>
            <w:r>
              <w:t>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bookmarkStart w:id="5" w:name="_heading=h.1fob9te" w:colFirst="0" w:colLast="0"/>
      <w:bookmarkEnd w:id="5"/>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85"/>
                <w:id w:val="949589856"/>
              </w:sdtPr>
              <w:sdtEndPr/>
              <w:sdtContent>
                <w:r w:rsidR="00777111">
                  <w:rPr>
                    <w:rFonts w:ascii="Gungsuh" w:eastAsia="Gungsuh" w:hAnsi="Gungsuh" w:cs="Gungsuh"/>
                    <w:sz w:val="20"/>
                    <w:szCs w:val="20"/>
                  </w:rPr>
                  <w:t>(3) 為國內外之出版公司，具審查制度者，專書著作含教科書、翻譯著作，每本獲4點。</w:t>
                </w:r>
              </w:sdtContent>
            </w:sdt>
          </w:p>
        </w:tc>
        <w:tc>
          <w:tcPr>
            <w:tcW w:w="1109" w:type="dxa"/>
            <w:vMerge w:val="restart"/>
            <w:vAlign w:val="center"/>
          </w:tcPr>
          <w:p w:rsidR="00BA587D" w:rsidRDefault="00777111">
            <w:pPr>
              <w:ind w:left="0" w:hanging="2"/>
              <w:jc w:val="center"/>
            </w:pPr>
            <w:r>
              <w:t>4</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86"/>
                <w:id w:val="-1770618030"/>
              </w:sdtPr>
              <w:sdtEndPr/>
              <w:sdtContent>
                <w:r w:rsidR="00777111">
                  <w:rPr>
                    <w:rFonts w:ascii="Gungsuh" w:eastAsia="Gungsuh" w:hAnsi="Gungsuh" w:cs="Gungsuh"/>
                    <w:sz w:val="20"/>
                    <w:szCs w:val="20"/>
                  </w:rPr>
                  <w:t>(4) 為國內外之出版公司，未具審查制度者，每本獲3點。</w:t>
                </w:r>
              </w:sdtContent>
            </w:sdt>
          </w:p>
        </w:tc>
        <w:tc>
          <w:tcPr>
            <w:tcW w:w="1109" w:type="dxa"/>
            <w:vMerge w:val="restart"/>
            <w:vAlign w:val="center"/>
          </w:tcPr>
          <w:p w:rsidR="00BA587D" w:rsidRDefault="00777111">
            <w:pPr>
              <w:ind w:left="0" w:hanging="2"/>
              <w:jc w:val="center"/>
            </w:pPr>
            <w:r>
              <w:t>3</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27"/>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pBdr>
                <w:top w:val="nil"/>
                <w:left w:val="nil"/>
                <w:bottom w:val="nil"/>
                <w:right w:val="nil"/>
                <w:between w:val="nil"/>
              </w:pBdr>
              <w:shd w:val="clear" w:color="auto" w:fill="FFFD78"/>
              <w:spacing w:line="240" w:lineRule="auto"/>
              <w:ind w:left="0" w:hanging="2"/>
              <w:jc w:val="both"/>
            </w:pPr>
            <w:sdt>
              <w:sdtPr>
                <w:tag w:val="goog_rdk_87"/>
                <w:id w:val="823938150"/>
              </w:sdtPr>
              <w:sdtEndPr/>
              <w:sdtContent>
                <w:r w:rsidR="00777111">
                  <w:rPr>
                    <w:rFonts w:ascii="Gungsuh" w:eastAsia="Gungsuh" w:hAnsi="Gungsuh" w:cs="Gungsuh"/>
                  </w:rPr>
                  <w:t>B. 個人編輯之專書或期刊，且於作者介紹欄位載明本校職稱。二人(含)以上編輯之或期刊之點數，依貢獻度比例分配</w:t>
                </w:r>
              </w:sdtContent>
            </w:sdt>
            <w:sdt>
              <w:sdtPr>
                <w:tag w:val="goog_rdk_88"/>
                <w:id w:val="973490413"/>
              </w:sdtPr>
              <w:sdtEndPr/>
              <w:sdtContent>
                <w:r w:rsidR="00777111">
                  <w:rPr>
                    <w:rFonts w:ascii="Gungsuh" w:eastAsia="Gungsuh" w:hAnsi="Gungsuh" w:cs="Gungsuh"/>
                    <w:sz w:val="20"/>
                    <w:szCs w:val="20"/>
                  </w:rPr>
                  <w:t>（總點數/人數）</w:t>
                </w:r>
              </w:sdtContent>
            </w:sdt>
            <w:sdt>
              <w:sdtPr>
                <w:tag w:val="goog_rdk_89"/>
                <w:id w:val="279999548"/>
              </w:sdtPr>
              <w:sdtEndPr/>
              <w:sdtContent>
                <w:r w:rsidR="00777111">
                  <w:rPr>
                    <w:rFonts w:ascii="Gungsuh" w:eastAsia="Gungsuh" w:hAnsi="Gungsuh" w:cs="Gungsuh"/>
                  </w:rPr>
                  <w:t>。</w:t>
                </w:r>
              </w:sdtContent>
            </w:sdt>
          </w:p>
        </w:tc>
      </w:tr>
      <w:tr w:rsidR="00BA587D">
        <w:trPr>
          <w:gridAfter w:val="1"/>
          <w:wAfter w:w="10" w:type="dxa"/>
          <w:trHeight w:val="415"/>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pPr>
            <w:sdt>
              <w:sdtPr>
                <w:tag w:val="goog_rdk_90"/>
                <w:id w:val="2129041472"/>
              </w:sdtPr>
              <w:sdtEndPr/>
              <w:sdtContent>
                <w:r w:rsidR="00777111">
                  <w:rPr>
                    <w:rFonts w:ascii="Gungsuh" w:eastAsia="Gungsuh" w:hAnsi="Gungsuh" w:cs="Gungsuh"/>
                    <w:sz w:val="20"/>
                    <w:szCs w:val="20"/>
                  </w:rPr>
                  <w:t>(1) 專書：為國際被認可之出版公司，具審查制度者，每本獲2 點。</w:t>
                </w:r>
              </w:sdtContent>
            </w:sdt>
          </w:p>
        </w:tc>
        <w:tc>
          <w:tcPr>
            <w:tcW w:w="1109" w:type="dxa"/>
            <w:vMerge w:val="restart"/>
            <w:vAlign w:val="center"/>
          </w:tcPr>
          <w:p w:rsidR="00BA587D" w:rsidRDefault="00777111">
            <w:pPr>
              <w:ind w:left="0" w:hanging="2"/>
              <w:jc w:val="center"/>
            </w:pPr>
            <w:r>
              <w:t>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15"/>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pPr>
            <w:sdt>
              <w:sdtPr>
                <w:tag w:val="goog_rdk_91"/>
                <w:id w:val="889149624"/>
              </w:sdtPr>
              <w:sdtEndPr/>
              <w:sdtContent>
                <w:r w:rsidR="00777111">
                  <w:rPr>
                    <w:rFonts w:ascii="Gungsuh" w:eastAsia="Gungsuh" w:hAnsi="Gungsuh" w:cs="Gungsuh"/>
                    <w:sz w:val="20"/>
                    <w:szCs w:val="20"/>
                  </w:rPr>
                  <w:t>(2) 專書：為國內之出版公司，具審查制度者，且獲科技部人社中心專書出版計畫補助者，每本獲1點。</w:t>
                </w:r>
              </w:sdtContent>
            </w:sdt>
          </w:p>
        </w:tc>
        <w:tc>
          <w:tcPr>
            <w:tcW w:w="1109" w:type="dxa"/>
            <w:vMerge w:val="restart"/>
            <w:vAlign w:val="center"/>
          </w:tcPr>
          <w:p w:rsidR="00BA587D" w:rsidRDefault="00777111">
            <w:pPr>
              <w:ind w:left="0" w:hanging="2"/>
              <w:jc w:val="center"/>
            </w:pPr>
            <w:r>
              <w:t>1</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92"/>
                <w:id w:val="-799305126"/>
              </w:sdtPr>
              <w:sdtEndPr/>
              <w:sdtContent>
                <w:r w:rsidR="00777111">
                  <w:rPr>
                    <w:rFonts w:ascii="Gungsuh" w:eastAsia="Gungsuh" w:hAnsi="Gungsuh" w:cs="Gungsuh"/>
                    <w:sz w:val="20"/>
                    <w:szCs w:val="20"/>
                  </w:rPr>
                  <w:t>(3) 期刊：為國內外被認可之第一級期刊，具審查制度者，每刊每期獲2點。</w:t>
                </w:r>
              </w:sdtContent>
            </w:sdt>
          </w:p>
        </w:tc>
        <w:tc>
          <w:tcPr>
            <w:tcW w:w="1109" w:type="dxa"/>
            <w:vMerge w:val="restart"/>
            <w:vAlign w:val="center"/>
          </w:tcPr>
          <w:p w:rsidR="00BA587D" w:rsidRDefault="00777111">
            <w:pPr>
              <w:ind w:left="0" w:hanging="2"/>
              <w:jc w:val="center"/>
            </w:pPr>
            <w:r>
              <w:t>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93"/>
                <w:id w:val="-277416857"/>
              </w:sdtPr>
              <w:sdtEndPr/>
              <w:sdtContent>
                <w:r w:rsidR="00777111">
                  <w:rPr>
                    <w:rFonts w:ascii="Gungsuh" w:eastAsia="Gungsuh" w:hAnsi="Gungsuh" w:cs="Gungsuh"/>
                    <w:sz w:val="20"/>
                    <w:szCs w:val="20"/>
                  </w:rPr>
                  <w:t>(4) 期刊：為國內外期刊，具審查制度者，每刊每期獲1點。</w:t>
                </w:r>
              </w:sdtContent>
            </w:sdt>
          </w:p>
        </w:tc>
        <w:tc>
          <w:tcPr>
            <w:tcW w:w="1109" w:type="dxa"/>
            <w:vMerge w:val="restart"/>
            <w:vAlign w:val="center"/>
          </w:tcPr>
          <w:p w:rsidR="00BA587D" w:rsidRDefault="00777111">
            <w:pPr>
              <w:ind w:left="0" w:hanging="2"/>
              <w:jc w:val="center"/>
            </w:pPr>
            <w:r>
              <w:t>1</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05"/>
          <w:jc w:val="center"/>
        </w:trPr>
        <w:tc>
          <w:tcPr>
            <w:tcW w:w="10775" w:type="dxa"/>
            <w:gridSpan w:val="6"/>
            <w:tcBorders>
              <w:left w:val="single" w:sz="4" w:space="0" w:color="000000"/>
              <w:right w:val="single" w:sz="4" w:space="0" w:color="000000"/>
            </w:tcBorders>
            <w:shd w:val="clear" w:color="auto" w:fill="FFFF99"/>
            <w:vAlign w:val="center"/>
          </w:tcPr>
          <w:p w:rsidR="00BA587D" w:rsidRDefault="00023182">
            <w:pPr>
              <w:pBdr>
                <w:top w:val="nil"/>
                <w:left w:val="nil"/>
                <w:bottom w:val="nil"/>
                <w:right w:val="nil"/>
                <w:between w:val="nil"/>
              </w:pBdr>
              <w:shd w:val="clear" w:color="auto" w:fill="FFFD78"/>
              <w:spacing w:line="240" w:lineRule="auto"/>
              <w:ind w:left="0" w:hanging="2"/>
              <w:jc w:val="both"/>
            </w:pPr>
            <w:sdt>
              <w:sdtPr>
                <w:tag w:val="goog_rdk_94"/>
                <w:id w:val="-1872602941"/>
              </w:sdtPr>
              <w:sdtEndPr/>
              <w:sdtContent>
                <w:r w:rsidR="00777111">
                  <w:rPr>
                    <w:rFonts w:ascii="Gungsuh" w:eastAsia="Gungsuh" w:hAnsi="Gungsuh" w:cs="Gungsuh"/>
                  </w:rPr>
                  <w:t>C. 個人發表之專書論文，且於作者介紹欄位載明本校職稱。</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95"/>
                <w:id w:val="1963912758"/>
              </w:sdtPr>
              <w:sdtEndPr/>
              <w:sdtContent>
                <w:r w:rsidR="00777111">
                  <w:rPr>
                    <w:rFonts w:ascii="Gungsuh" w:eastAsia="Gungsuh" w:hAnsi="Gungsuh" w:cs="Gungsuh"/>
                    <w:sz w:val="20"/>
                    <w:szCs w:val="20"/>
                  </w:rPr>
                  <w:t>(1) 為國際被認可之出版公司，具審查制度者，</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96"/>
                <w:id w:val="-301069559"/>
              </w:sdtPr>
              <w:sdtEndPr/>
              <w:sdtContent>
                <w:r w:rsidR="00777111">
                  <w:rPr>
                    <w:rFonts w:ascii="Gungsuh" w:eastAsia="Gungsuh" w:hAnsi="Gungsuh" w:cs="Gungsuh"/>
                    <w:sz w:val="20"/>
                    <w:szCs w:val="20"/>
                  </w:rPr>
                  <w:t>i.該論文之第一作者或通訊作者，每篇獲5點。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97"/>
                <w:id w:val="-1587153325"/>
              </w:sdtPr>
              <w:sdtEndPr/>
              <w:sdtContent>
                <w:r w:rsidR="00777111">
                  <w:rPr>
                    <w:rFonts w:ascii="Gungsuh" w:eastAsia="Gungsuh" w:hAnsi="Gungsuh" w:cs="Gungsuh"/>
                    <w:sz w:val="20"/>
                    <w:szCs w:val="20"/>
                  </w:rPr>
                  <w:t>ii.與第一作者相同貢獻或共同通訊作者，每篇獲2.5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98"/>
                <w:id w:val="821078969"/>
              </w:sdtPr>
              <w:sdtEndPr/>
              <w:sdtContent>
                <w:r w:rsidR="00777111">
                  <w:rPr>
                    <w:rFonts w:ascii="Gungsuh" w:eastAsia="Gungsuh" w:hAnsi="Gungsuh" w:cs="Gungsuh"/>
                    <w:sz w:val="20"/>
                    <w:szCs w:val="20"/>
                  </w:rPr>
                  <w:t>iii.非第一或通訊作者，每篇獲 1.25 點。</w:t>
                </w:r>
              </w:sdtContent>
            </w:sdt>
          </w:p>
        </w:tc>
        <w:tc>
          <w:tcPr>
            <w:tcW w:w="1109" w:type="dxa"/>
            <w:vMerge w:val="restart"/>
            <w:vAlign w:val="center"/>
          </w:tcPr>
          <w:p w:rsidR="00BA587D" w:rsidRDefault="00777111">
            <w:pPr>
              <w:ind w:left="0" w:hanging="2"/>
              <w:jc w:val="center"/>
            </w:pPr>
            <w:r>
              <w:t>1.25~5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618"/>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99"/>
                <w:id w:val="1151637920"/>
              </w:sdtPr>
              <w:sdtEndPr/>
              <w:sdtContent>
                <w:r w:rsidR="00777111">
                  <w:rPr>
                    <w:rFonts w:ascii="Gungsuh" w:eastAsia="Gungsuh" w:hAnsi="Gungsuh" w:cs="Gungsuh"/>
                    <w:sz w:val="20"/>
                    <w:szCs w:val="20"/>
                  </w:rPr>
                  <w:t>(2) 為國內外之出版公司，具審查制度者，專書著作篇章含翻譯著作、教學實踐報告，書評。</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100"/>
                <w:id w:val="-117611006"/>
              </w:sdtPr>
              <w:sdtEndPr/>
              <w:sdtContent>
                <w:r w:rsidR="00777111">
                  <w:rPr>
                    <w:rFonts w:ascii="Gungsuh" w:eastAsia="Gungsuh" w:hAnsi="Gungsuh" w:cs="Gungsuh"/>
                    <w:sz w:val="20"/>
                    <w:szCs w:val="20"/>
                  </w:rPr>
                  <w:t>i.該論文之第一作者或通訊作者，每篇獲2點。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101"/>
                <w:id w:val="-1338070795"/>
              </w:sdtPr>
              <w:sdtEndPr/>
              <w:sdtContent>
                <w:r w:rsidR="00777111">
                  <w:rPr>
                    <w:rFonts w:ascii="Gungsuh" w:eastAsia="Gungsuh" w:hAnsi="Gungsuh" w:cs="Gungsuh"/>
                    <w:sz w:val="20"/>
                    <w:szCs w:val="20"/>
                  </w:rPr>
                  <w:t>ii.與第一作者相同貢獻或共同通訊作者，每篇獲1 點。</w:t>
                </w:r>
              </w:sdtContent>
            </w:sdt>
          </w:p>
          <w:p w:rsidR="00BA587D" w:rsidRDefault="00023182">
            <w:pPr>
              <w:pBdr>
                <w:top w:val="nil"/>
                <w:left w:val="nil"/>
                <w:bottom w:val="nil"/>
                <w:right w:val="nil"/>
                <w:between w:val="nil"/>
              </w:pBdr>
              <w:spacing w:line="240" w:lineRule="auto"/>
              <w:ind w:left="0" w:hanging="2"/>
              <w:jc w:val="both"/>
              <w:rPr>
                <w:sz w:val="20"/>
                <w:szCs w:val="20"/>
              </w:rPr>
            </w:pPr>
            <w:sdt>
              <w:sdtPr>
                <w:tag w:val="goog_rdk_102"/>
                <w:id w:val="613255315"/>
              </w:sdtPr>
              <w:sdtEndPr/>
              <w:sdtContent>
                <w:r w:rsidR="00777111">
                  <w:rPr>
                    <w:rFonts w:ascii="Gungsuh" w:eastAsia="Gungsuh" w:hAnsi="Gungsuh" w:cs="Gungsuh"/>
                    <w:sz w:val="20"/>
                    <w:szCs w:val="20"/>
                  </w:rPr>
                  <w:t>iii.非第一或通訊作者，每篇獲 0.5 點。</w:t>
                </w:r>
              </w:sdtContent>
            </w:sdt>
          </w:p>
        </w:tc>
        <w:tc>
          <w:tcPr>
            <w:tcW w:w="1109" w:type="dxa"/>
            <w:vMerge w:val="restart"/>
            <w:vAlign w:val="center"/>
          </w:tcPr>
          <w:p w:rsidR="00BA587D" w:rsidRDefault="00777111">
            <w:pPr>
              <w:ind w:left="0" w:hanging="2"/>
              <w:jc w:val="center"/>
            </w:pPr>
            <w:r>
              <w:t>0.5~2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103"/>
                <w:id w:val="-571893965"/>
              </w:sdtPr>
              <w:sdtEndPr/>
              <w:sdtContent>
                <w:r w:rsidR="00777111">
                  <w:rPr>
                    <w:rFonts w:ascii="Gungsuh" w:eastAsia="Gungsuh" w:hAnsi="Gungsuh" w:cs="Gungsuh"/>
                    <w:sz w:val="20"/>
                    <w:szCs w:val="20"/>
                  </w:rPr>
                  <w:t>(3) 為國內外之出版公司，未具審查制度者，</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104"/>
                <w:id w:val="-727533909"/>
              </w:sdtPr>
              <w:sdtEndPr/>
              <w:sdtContent>
                <w:r w:rsidR="00777111">
                  <w:rPr>
                    <w:rFonts w:ascii="Gungsuh" w:eastAsia="Gungsuh" w:hAnsi="Gungsuh" w:cs="Gungsuh"/>
                    <w:sz w:val="20"/>
                    <w:szCs w:val="20"/>
                  </w:rPr>
                  <w:t>i.該論文之第一作者或通訊作者，每篇獲1點。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105"/>
                <w:id w:val="821929540"/>
              </w:sdtPr>
              <w:sdtEndPr/>
              <w:sdtContent>
                <w:r w:rsidR="00777111">
                  <w:rPr>
                    <w:rFonts w:ascii="Gungsuh" w:eastAsia="Gungsuh" w:hAnsi="Gungsuh" w:cs="Gungsuh"/>
                    <w:sz w:val="20"/>
                    <w:szCs w:val="20"/>
                  </w:rPr>
                  <w:t>ii.與第一作者相同貢獻或共同通訊作者，每篇獲0.5 點。</w:t>
                </w:r>
              </w:sdtContent>
            </w:sdt>
          </w:p>
        </w:tc>
        <w:tc>
          <w:tcPr>
            <w:tcW w:w="1109" w:type="dxa"/>
            <w:vMerge w:val="restart"/>
            <w:vAlign w:val="center"/>
          </w:tcPr>
          <w:p w:rsidR="00BA587D" w:rsidRDefault="00777111">
            <w:pPr>
              <w:ind w:left="0" w:hanging="2"/>
              <w:jc w:val="center"/>
            </w:pPr>
            <w:r>
              <w:t>0.5~1</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598"/>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50"/>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hd w:val="clear" w:color="auto" w:fill="DBEEF3"/>
              <w:spacing w:line="240" w:lineRule="auto"/>
              <w:ind w:left="0" w:hanging="2"/>
              <w:jc w:val="both"/>
              <w:rPr>
                <w:b/>
              </w:rPr>
            </w:pPr>
            <w:sdt>
              <w:sdtPr>
                <w:tag w:val="goog_rdk_106"/>
                <w:id w:val="-527101695"/>
              </w:sdtPr>
              <w:sdtEndPr/>
              <w:sdtContent>
                <w:r w:rsidR="00777111">
                  <w:rPr>
                    <w:rFonts w:ascii="Gungsuh" w:eastAsia="Gungsuh" w:hAnsi="Gungsuh" w:cs="Gungsuh"/>
                    <w:b/>
                  </w:rPr>
                  <w:t>4. 研究計畫: 公營機構委託/補助研究計畫</w:t>
                </w:r>
              </w:sdtContent>
            </w:sdt>
            <w:r w:rsidR="00777111">
              <w:rPr>
                <w:b/>
                <w:vertAlign w:val="superscript"/>
              </w:rPr>
              <w:footnoteReference w:id="4"/>
            </w: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07"/>
                <w:id w:val="-1826659957"/>
              </w:sdtPr>
              <w:sdtEndPr/>
              <w:sdtContent>
                <w:r w:rsidR="00777111">
                  <w:rPr>
                    <w:rFonts w:ascii="Gungsuh" w:eastAsia="Gungsuh" w:hAnsi="Gungsuh" w:cs="Gungsuh"/>
                    <w:sz w:val="20"/>
                    <w:szCs w:val="20"/>
                  </w:rPr>
                  <w:t>(1) 以本校名義簽約(或正式來函核定)之研究計畫(含教育部教學實踐研究計畫)，每件計畫獲 2 點。</w:t>
                </w:r>
              </w:sdtContent>
            </w:sdt>
          </w:p>
          <w:p w:rsidR="00BA587D" w:rsidRDefault="00023182">
            <w:pPr>
              <w:pBdr>
                <w:top w:val="nil"/>
                <w:left w:val="nil"/>
                <w:bottom w:val="nil"/>
                <w:right w:val="nil"/>
                <w:between w:val="nil"/>
              </w:pBdr>
              <w:spacing w:line="240" w:lineRule="auto"/>
              <w:ind w:left="0" w:hanging="2"/>
              <w:rPr>
                <w:sz w:val="20"/>
                <w:szCs w:val="20"/>
              </w:rPr>
            </w:pPr>
            <w:sdt>
              <w:sdtPr>
                <w:tag w:val="goog_rdk_108"/>
                <w:id w:val="1949344151"/>
              </w:sdtPr>
              <w:sdtEndPr/>
              <w:sdtContent>
                <w:r w:rsidR="00777111">
                  <w:rPr>
                    <w:rFonts w:ascii="Gungsuh" w:eastAsia="Gungsuh" w:hAnsi="Gungsuh" w:cs="Gungsuh"/>
                    <w:sz w:val="20"/>
                    <w:szCs w:val="20"/>
                  </w:rPr>
                  <w:t>i.擔任計畫主持人，每計畫獲2點。</w:t>
                </w:r>
              </w:sdtContent>
            </w:sdt>
          </w:p>
        </w:tc>
        <w:tc>
          <w:tcPr>
            <w:tcW w:w="1109" w:type="dxa"/>
            <w:vMerge w:val="restart"/>
            <w:vAlign w:val="center"/>
          </w:tcPr>
          <w:p w:rsidR="00BA587D" w:rsidRDefault="00777111">
            <w:pPr>
              <w:ind w:left="0" w:hanging="2"/>
              <w:jc w:val="center"/>
            </w:pPr>
            <w:r>
              <w:t>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88"/>
          <w:jc w:val="center"/>
        </w:trPr>
        <w:tc>
          <w:tcPr>
            <w:tcW w:w="5784" w:type="dxa"/>
            <w:gridSpan w:val="2"/>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09"/>
                <w:id w:val="-1923013530"/>
              </w:sdtPr>
              <w:sdtEndPr/>
              <w:sdtContent>
                <w:r w:rsidR="00777111">
                  <w:rPr>
                    <w:rFonts w:ascii="Gungsuh" w:eastAsia="Gungsuh" w:hAnsi="Gungsuh" w:cs="Gungsuh"/>
                    <w:sz w:val="20"/>
                    <w:szCs w:val="20"/>
                  </w:rPr>
                  <w:t>ii.擔任共同主持人或協同主持人，每計畫獲2</w:t>
                </w:r>
              </w:sdtContent>
            </w:sdt>
            <w:r w:rsidR="00777111">
              <w:t>~</w:t>
            </w:r>
            <w:sdt>
              <w:sdtPr>
                <w:tag w:val="goog_rdk_110"/>
                <w:id w:val="-1110278180"/>
              </w:sdtPr>
              <w:sdtEndPr/>
              <w:sdtContent>
                <w:r w:rsidR="00777111">
                  <w:rPr>
                    <w:rFonts w:ascii="Gungsuh" w:eastAsia="Gungsuh" w:hAnsi="Gungsuh" w:cs="Gungsuh"/>
                    <w:sz w:val="20"/>
                    <w:szCs w:val="20"/>
                  </w:rPr>
                  <w:t>1點。</w:t>
                </w:r>
              </w:sdtContent>
            </w:sdt>
          </w:p>
        </w:tc>
        <w:tc>
          <w:tcPr>
            <w:tcW w:w="1109" w:type="dxa"/>
            <w:vAlign w:val="center"/>
          </w:tcPr>
          <w:p w:rsidR="00BA587D" w:rsidRDefault="00777111">
            <w:pPr>
              <w:ind w:left="0" w:hanging="2"/>
              <w:jc w:val="center"/>
            </w:pPr>
            <w:r>
              <w:t>2~1</w:t>
            </w:r>
          </w:p>
        </w:tc>
        <w:tc>
          <w:tcPr>
            <w:tcW w:w="1289" w:type="dxa"/>
            <w:shd w:val="clear" w:color="auto" w:fill="D9D9D9"/>
            <w:vAlign w:val="center"/>
          </w:tcPr>
          <w:p w:rsidR="00BA587D" w:rsidRDefault="00023182">
            <w:pPr>
              <w:ind w:left="0" w:hanging="2"/>
              <w:jc w:val="both"/>
            </w:pPr>
            <w:sdt>
              <w:sdtPr>
                <w:tag w:val="goog_rdk_111"/>
                <w:id w:val="1735276091"/>
              </w:sdtPr>
              <w:sdtEndPr/>
              <w:sdtContent>
                <w:r w:rsidR="00777111">
                  <w:rPr>
                    <w:rFonts w:ascii="Gungsuh" w:eastAsia="Gungsuh" w:hAnsi="Gungsuh" w:cs="Gungsuh"/>
                  </w:rPr>
                  <w:t>不得填寫</w:t>
                </w:r>
              </w:sdtContent>
            </w:sdt>
          </w:p>
        </w:tc>
        <w:tc>
          <w:tcPr>
            <w:tcW w:w="1349" w:type="dxa"/>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12"/>
                <w:id w:val="-912392961"/>
              </w:sdtPr>
              <w:sdtEndPr/>
              <w:sdtContent>
                <w:r w:rsidR="00777111">
                  <w:rPr>
                    <w:rFonts w:ascii="Gungsuh" w:eastAsia="Gungsuh" w:hAnsi="Gungsuh" w:cs="Gungsuh"/>
                    <w:sz w:val="20"/>
                    <w:szCs w:val="20"/>
                  </w:rPr>
                  <w:t>(2) 單一件計畫金額達 200 萬元每件獲 3 點。</w:t>
                </w:r>
              </w:sdtContent>
            </w:sdt>
          </w:p>
        </w:tc>
        <w:tc>
          <w:tcPr>
            <w:tcW w:w="1109" w:type="dxa"/>
            <w:vMerge w:val="restart"/>
            <w:vAlign w:val="center"/>
          </w:tcPr>
          <w:p w:rsidR="00BA587D" w:rsidRDefault="00777111">
            <w:pPr>
              <w:ind w:left="0" w:hanging="2"/>
              <w:jc w:val="center"/>
            </w:pPr>
            <w:r>
              <w:t>3</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13"/>
                <w:id w:val="1109697432"/>
              </w:sdtPr>
              <w:sdtEndPr/>
              <w:sdtContent>
                <w:r w:rsidR="00777111">
                  <w:rPr>
                    <w:rFonts w:ascii="Gungsuh" w:eastAsia="Gungsuh" w:hAnsi="Gungsuh" w:cs="Gungsuh"/>
                    <w:sz w:val="20"/>
                    <w:szCs w:val="20"/>
                  </w:rPr>
                  <w:t>(3) 以本校名義申請科技部計畫及教育部教學實踐研究計畫者，每件計畫獲 0.5 點。</w:t>
                </w:r>
              </w:sdtContent>
            </w:sdt>
          </w:p>
        </w:tc>
        <w:tc>
          <w:tcPr>
            <w:tcW w:w="1109" w:type="dxa"/>
            <w:vMerge w:val="restart"/>
            <w:vAlign w:val="center"/>
          </w:tcPr>
          <w:p w:rsidR="00BA587D" w:rsidRDefault="00777111">
            <w:pPr>
              <w:ind w:left="0" w:hanging="2"/>
              <w:jc w:val="center"/>
            </w:pPr>
            <w:r>
              <w:t>0.5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534"/>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hd w:val="clear" w:color="auto" w:fill="DBEEF3"/>
              <w:spacing w:line="240" w:lineRule="auto"/>
              <w:ind w:left="0" w:hanging="2"/>
              <w:jc w:val="both"/>
              <w:rPr>
                <w:b/>
              </w:rPr>
            </w:pPr>
            <w:sdt>
              <w:sdtPr>
                <w:tag w:val="goog_rdk_114"/>
                <w:id w:val="1778601274"/>
              </w:sdtPr>
              <w:sdtEndPr/>
              <w:sdtContent>
                <w:r w:rsidR="00777111">
                  <w:rPr>
                    <w:rFonts w:ascii="Gungsuh" w:eastAsia="Gungsuh" w:hAnsi="Gungsuh" w:cs="Gungsuh"/>
                    <w:b/>
                  </w:rPr>
                  <w:t>5. 研究計畫: 民營機構委託/補助研究計畫</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15"/>
                <w:id w:val="198905067"/>
              </w:sdtPr>
              <w:sdtEndPr/>
              <w:sdtContent>
                <w:r w:rsidR="00777111">
                  <w:rPr>
                    <w:rFonts w:ascii="Gungsuh" w:eastAsia="Gungsuh" w:hAnsi="Gungsuh" w:cs="Gungsuh"/>
                    <w:sz w:val="20"/>
                    <w:szCs w:val="20"/>
                  </w:rPr>
                  <w:t xml:space="preserve">(1) 以本校名義簽約、且編有行政管理費並擔任計畫主持人之研究計畫，每件計畫獲 2 點 </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2</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12"/>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pPr>
            <w:sdt>
              <w:sdtPr>
                <w:tag w:val="goog_rdk_116"/>
                <w:id w:val="-343018103"/>
              </w:sdtPr>
              <w:sdtEndPr/>
              <w:sdtContent>
                <w:r w:rsidR="00777111">
                  <w:rPr>
                    <w:rFonts w:ascii="Gungsuh" w:eastAsia="Gungsuh" w:hAnsi="Gungsuh" w:cs="Gungsuh"/>
                    <w:sz w:val="20"/>
                    <w:szCs w:val="20"/>
                  </w:rPr>
                  <w:t>(2) 有簽降管理費之研究計畫，每件 0.5 點。執行期間達 24 個月者以二年計，視為二件計畫，以此類推。</w:t>
                </w:r>
              </w:sdtContent>
            </w:sdt>
          </w:p>
        </w:tc>
        <w:tc>
          <w:tcPr>
            <w:tcW w:w="1109" w:type="dxa"/>
            <w:vMerge w:val="restart"/>
            <w:vAlign w:val="center"/>
          </w:tcPr>
          <w:p w:rsidR="00BA587D" w:rsidRDefault="00777111">
            <w:pPr>
              <w:ind w:left="0" w:hanging="2"/>
              <w:jc w:val="center"/>
            </w:pPr>
            <w:r>
              <w:t>0.5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12"/>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pPr>
            <w:sdt>
              <w:sdtPr>
                <w:tag w:val="goog_rdk_117"/>
                <w:id w:val="-417867054"/>
              </w:sdtPr>
              <w:sdtEndPr/>
              <w:sdtContent>
                <w:r w:rsidR="00777111">
                  <w:rPr>
                    <w:rFonts w:ascii="Gungsuh" w:eastAsia="Gungsuh" w:hAnsi="Gungsuh" w:cs="Gungsuh"/>
                    <w:sz w:val="20"/>
                    <w:szCs w:val="20"/>
                  </w:rPr>
                  <w:t>(3) 單一件計畫金額達 200 萬元每件獲 3 點。</w:t>
                </w:r>
              </w:sdtContent>
            </w:sdt>
          </w:p>
        </w:tc>
        <w:tc>
          <w:tcPr>
            <w:tcW w:w="1109" w:type="dxa"/>
            <w:vMerge w:val="restart"/>
            <w:vAlign w:val="center"/>
          </w:tcPr>
          <w:p w:rsidR="00BA587D" w:rsidRDefault="00777111">
            <w:pPr>
              <w:ind w:left="0" w:hanging="2"/>
              <w:jc w:val="center"/>
            </w:pPr>
            <w:r>
              <w:t>3</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70"/>
          <w:jc w:val="center"/>
        </w:trPr>
        <w:tc>
          <w:tcPr>
            <w:tcW w:w="5784" w:type="dxa"/>
            <w:gridSpan w:val="2"/>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18"/>
                <w:id w:val="543022700"/>
              </w:sdtPr>
              <w:sdtEndPr/>
              <w:sdtContent>
                <w:r w:rsidR="00777111">
                  <w:rPr>
                    <w:rFonts w:ascii="Gungsuh" w:eastAsia="Gungsuh" w:hAnsi="Gungsuh" w:cs="Gungsuh"/>
                    <w:sz w:val="20"/>
                    <w:szCs w:val="20"/>
                  </w:rPr>
                  <w:t>(4) 校內補助研究計畫、參與教育部深耕計畫(由計畫主持人認定)每件獲0.5點 (4分)。</w:t>
                </w:r>
              </w:sdtContent>
            </w:sdt>
          </w:p>
        </w:tc>
        <w:tc>
          <w:tcPr>
            <w:tcW w:w="1109" w:type="dxa"/>
            <w:vAlign w:val="center"/>
          </w:tcPr>
          <w:p w:rsidR="00BA587D" w:rsidRDefault="00777111">
            <w:pPr>
              <w:ind w:left="0" w:hanging="2"/>
              <w:jc w:val="center"/>
            </w:pPr>
            <w:r>
              <w:t>0.5</w:t>
            </w:r>
          </w:p>
        </w:tc>
        <w:tc>
          <w:tcPr>
            <w:tcW w:w="1289" w:type="dxa"/>
            <w:shd w:val="clear" w:color="auto" w:fill="D9D9D9"/>
            <w:vAlign w:val="center"/>
          </w:tcPr>
          <w:p w:rsidR="00BA587D" w:rsidRDefault="00023182">
            <w:pPr>
              <w:ind w:left="0" w:hanging="2"/>
              <w:jc w:val="both"/>
            </w:pPr>
            <w:sdt>
              <w:sdtPr>
                <w:tag w:val="goog_rdk_119"/>
                <w:id w:val="831880877"/>
              </w:sdtPr>
              <w:sdtEndPr/>
              <w:sdtContent>
                <w:r w:rsidR="00777111">
                  <w:rPr>
                    <w:rFonts w:ascii="Gungsuh" w:eastAsia="Gungsuh" w:hAnsi="Gungsuh" w:cs="Gungsuh"/>
                  </w:rPr>
                  <w:t>不得填寫</w:t>
                </w:r>
              </w:sdtContent>
            </w:sdt>
          </w:p>
        </w:tc>
        <w:tc>
          <w:tcPr>
            <w:tcW w:w="1349" w:type="dxa"/>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465"/>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pacing w:line="240" w:lineRule="auto"/>
              <w:ind w:left="0" w:hanging="2"/>
              <w:jc w:val="both"/>
              <w:rPr>
                <w:b/>
              </w:rPr>
            </w:pPr>
            <w:sdt>
              <w:sdtPr>
                <w:tag w:val="goog_rdk_120"/>
                <w:id w:val="244540437"/>
              </w:sdtPr>
              <w:sdtEndPr/>
              <w:sdtContent>
                <w:r w:rsidR="00777111">
                  <w:rPr>
                    <w:rFonts w:ascii="Gungsuh" w:eastAsia="Gungsuh" w:hAnsi="Gungsuh" w:cs="Gungsuh"/>
                    <w:b/>
                  </w:rPr>
                  <w:t>6. 個人藝術展演：每年必備點數以列計 1 件(次)為限，第2次(含)以上列為自選點數。</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21"/>
                <w:id w:val="-739870201"/>
              </w:sdtPr>
              <w:sdtEndPr/>
              <w:sdtContent>
                <w:r w:rsidR="00777111">
                  <w:rPr>
                    <w:rFonts w:ascii="Gungsuh" w:eastAsia="Gungsuh" w:hAnsi="Gungsuh" w:cs="Gungsuh"/>
                    <w:sz w:val="20"/>
                    <w:szCs w:val="20"/>
                  </w:rPr>
                  <w:t>(1) 於國際性藝術單位舉辦個人之藝術創作或展演者，每件 (次)獲 5 點。</w:t>
                </w:r>
              </w:sdtContent>
            </w:sdt>
          </w:p>
        </w:tc>
        <w:tc>
          <w:tcPr>
            <w:tcW w:w="1109" w:type="dxa"/>
            <w:vMerge w:val="restart"/>
            <w:vAlign w:val="center"/>
          </w:tcPr>
          <w:p w:rsidR="00BA587D" w:rsidRDefault="00777111">
            <w:pPr>
              <w:ind w:left="0" w:hanging="2"/>
              <w:jc w:val="center"/>
            </w:pPr>
            <w:r>
              <w:t>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22"/>
                <w:id w:val="-962184885"/>
              </w:sdtPr>
              <w:sdtEndPr/>
              <w:sdtContent>
                <w:r w:rsidR="00777111">
                  <w:rPr>
                    <w:rFonts w:ascii="Gungsuh" w:eastAsia="Gungsuh" w:hAnsi="Gungsuh" w:cs="Gungsuh"/>
                    <w:sz w:val="20"/>
                    <w:szCs w:val="20"/>
                  </w:rPr>
                  <w:t>(2) 於國家級藝術單位舉辦個人之藝術創作或展演者，每件(次)獲 3 點。</w:t>
                </w:r>
              </w:sdtContent>
            </w:sdt>
          </w:p>
        </w:tc>
        <w:tc>
          <w:tcPr>
            <w:tcW w:w="1109" w:type="dxa"/>
            <w:vMerge w:val="restart"/>
            <w:vAlign w:val="center"/>
          </w:tcPr>
          <w:p w:rsidR="00BA587D" w:rsidRDefault="00777111">
            <w:pPr>
              <w:ind w:left="0" w:hanging="2"/>
              <w:jc w:val="center"/>
            </w:pPr>
            <w:r>
              <w:t>3</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14"/>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pacing w:line="240" w:lineRule="auto"/>
              <w:ind w:left="0" w:hanging="2"/>
              <w:jc w:val="both"/>
              <w:rPr>
                <w:highlight w:val="cyan"/>
              </w:rPr>
            </w:pPr>
            <w:sdt>
              <w:sdtPr>
                <w:tag w:val="goog_rdk_123"/>
                <w:id w:val="1082562980"/>
              </w:sdtPr>
              <w:sdtEndPr/>
              <w:sdtContent>
                <w:r w:rsidR="00777111">
                  <w:rPr>
                    <w:rFonts w:ascii="Gungsuh" w:eastAsia="Gungsuh" w:hAnsi="Gungsuh" w:cs="Gungsuh"/>
                    <w:b/>
                  </w:rPr>
                  <w:t xml:space="preserve">7.  指導學生論文     </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right="-77" w:hanging="2"/>
              <w:rPr>
                <w:sz w:val="20"/>
                <w:szCs w:val="20"/>
              </w:rPr>
            </w:pPr>
            <w:sdt>
              <w:sdtPr>
                <w:tag w:val="goog_rdk_124"/>
                <w:id w:val="-1984312465"/>
              </w:sdtPr>
              <w:sdtEndPr/>
              <w:sdtContent>
                <w:r w:rsidR="00777111">
                  <w:rPr>
                    <w:rFonts w:ascii="Gungsuh" w:eastAsia="Gungsuh" w:hAnsi="Gungsuh" w:cs="Gungsuh"/>
                    <w:sz w:val="20"/>
                    <w:szCs w:val="20"/>
                  </w:rPr>
                  <w:t>(1) 指導本校學生執行科技部大專學生研究計畫，每件獲 0.5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0.5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rPr>
            </w:pPr>
            <w:sdt>
              <w:sdtPr>
                <w:tag w:val="goog_rdk_125"/>
                <w:id w:val="-665019775"/>
              </w:sdtPr>
              <w:sdtEndPr/>
              <w:sdtContent>
                <w:r w:rsidR="00777111">
                  <w:rPr>
                    <w:rFonts w:ascii="Gungsuh" w:eastAsia="Gungsuh" w:hAnsi="Gungsuh" w:cs="Gungsuh"/>
                    <w:sz w:val="20"/>
                    <w:szCs w:val="20"/>
                  </w:rPr>
                  <w:t>(2) 擔任主指導本校研究生碩士學位論文之成果，獲0.5點，擔任共同指導不列計。每年必備點數以列計1篇為限，第2篇(含)以上列為自選點數</w:t>
                </w:r>
              </w:sdtContent>
            </w:sdt>
            <w:sdt>
              <w:sdtPr>
                <w:tag w:val="goog_rdk_126"/>
                <w:id w:val="-1437902893"/>
              </w:sdtPr>
              <w:sdtEndPr/>
              <w:sdtContent>
                <w:r w:rsidR="00777111">
                  <w:rPr>
                    <w:rFonts w:ascii="Gungsuh" w:eastAsia="Gungsuh" w:hAnsi="Gungsuh" w:cs="Gungsuh"/>
                    <w:sz w:val="22"/>
                    <w:szCs w:val="22"/>
                  </w:rPr>
                  <w:t>。</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0.5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sz w:val="20"/>
                <w:szCs w:val="20"/>
                <w:highlight w:val="cyan"/>
              </w:rPr>
            </w:pPr>
            <w:sdt>
              <w:sdtPr>
                <w:tag w:val="goog_rdk_127"/>
                <w:id w:val="-1631778136"/>
              </w:sdtPr>
              <w:sdtEndPr/>
              <w:sdtContent>
                <w:r w:rsidR="00777111">
                  <w:rPr>
                    <w:rFonts w:ascii="Gungsuh" w:eastAsia="Gungsuh" w:hAnsi="Gungsuh" w:cs="Gungsuh"/>
                    <w:sz w:val="20"/>
                    <w:szCs w:val="20"/>
                  </w:rPr>
                  <w:t>(3) 擔任主指導本校研究生博士學位論文之成果，獲1點，擔任共同指導獲0.5點，每年必備點數以列計1人為限，第2篇(含)以上列為自選點數。</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0.5~1</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14"/>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pacing w:line="240" w:lineRule="auto"/>
              <w:ind w:left="0" w:hanging="2"/>
              <w:jc w:val="both"/>
              <w:rPr>
                <w:b/>
              </w:rPr>
            </w:pPr>
            <w:sdt>
              <w:sdtPr>
                <w:tag w:val="goog_rdk_128"/>
                <w:id w:val="214246185"/>
              </w:sdtPr>
              <w:sdtEndPr/>
              <w:sdtContent>
                <w:r w:rsidR="00777111">
                  <w:rPr>
                    <w:rFonts w:ascii="Gungsuh" w:eastAsia="Gungsuh" w:hAnsi="Gungsuh" w:cs="Gungsuh"/>
                    <w:b/>
                  </w:rPr>
                  <w:t>8. 指導本校學生參與學術專題或學術論文競賽</w:t>
                </w:r>
              </w:sdtContent>
            </w:sdt>
          </w:p>
        </w:tc>
      </w:tr>
      <w:tr w:rsidR="00BA587D">
        <w:trPr>
          <w:gridAfter w:val="1"/>
          <w:wAfter w:w="10" w:type="dxa"/>
          <w:trHeight w:val="312"/>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pPr>
            <w:sdt>
              <w:sdtPr>
                <w:tag w:val="goog_rdk_129"/>
                <w:id w:val="551511224"/>
              </w:sdtPr>
              <w:sdtEndPr/>
              <w:sdtContent>
                <w:r w:rsidR="00777111">
                  <w:rPr>
                    <w:rFonts w:ascii="Gungsuh" w:eastAsia="Gungsuh" w:hAnsi="Gungsuh" w:cs="Gungsuh"/>
                    <w:sz w:val="20"/>
                    <w:szCs w:val="20"/>
                  </w:rPr>
                  <w:t>(1) 教師指導本校學生參與國際性專題或學術論文競賽獲前三名，每次獲 2.5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2.5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12"/>
          <w:jc w:val="center"/>
        </w:trPr>
        <w:tc>
          <w:tcPr>
            <w:tcW w:w="5784" w:type="dxa"/>
            <w:gridSpan w:val="2"/>
            <w:vMerge w:val="restart"/>
            <w:tcBorders>
              <w:left w:val="single" w:sz="4" w:space="0" w:color="000000"/>
            </w:tcBorders>
            <w:vAlign w:val="center"/>
          </w:tcPr>
          <w:p w:rsidR="00BA587D" w:rsidRDefault="00023182">
            <w:pPr>
              <w:widowControl/>
              <w:pBdr>
                <w:top w:val="nil"/>
                <w:left w:val="nil"/>
                <w:bottom w:val="nil"/>
                <w:right w:val="nil"/>
                <w:between w:val="nil"/>
              </w:pBdr>
              <w:spacing w:line="240" w:lineRule="auto"/>
              <w:ind w:left="0" w:hanging="2"/>
              <w:rPr>
                <w:highlight w:val="yellow"/>
              </w:rPr>
            </w:pPr>
            <w:sdt>
              <w:sdtPr>
                <w:tag w:val="goog_rdk_130"/>
                <w:id w:val="829095144"/>
              </w:sdtPr>
              <w:sdtEndPr/>
              <w:sdtContent>
                <w:r w:rsidR="00777111">
                  <w:rPr>
                    <w:rFonts w:ascii="Gungsuh" w:eastAsia="Gungsuh" w:hAnsi="Gungsuh" w:cs="Gungsuh"/>
                    <w:sz w:val="20"/>
                    <w:szCs w:val="20"/>
                  </w:rPr>
                  <w:t>(2) 全國性專題或學術論文競賽獲前三名，每次獲 1.5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1.5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17"/>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461"/>
          <w:jc w:val="center"/>
        </w:trPr>
        <w:tc>
          <w:tcPr>
            <w:tcW w:w="10775" w:type="dxa"/>
            <w:gridSpan w:val="6"/>
            <w:tcBorders>
              <w:left w:val="single" w:sz="4" w:space="0" w:color="000000"/>
              <w:right w:val="single" w:sz="4" w:space="0" w:color="000000"/>
            </w:tcBorders>
            <w:shd w:val="clear" w:color="auto" w:fill="DBEEF3"/>
            <w:vAlign w:val="center"/>
          </w:tcPr>
          <w:p w:rsidR="00BA587D" w:rsidRDefault="00023182">
            <w:pPr>
              <w:pBdr>
                <w:top w:val="nil"/>
                <w:left w:val="nil"/>
                <w:bottom w:val="nil"/>
                <w:right w:val="nil"/>
                <w:between w:val="nil"/>
              </w:pBdr>
              <w:spacing w:line="240" w:lineRule="auto"/>
              <w:ind w:left="0" w:hanging="2"/>
              <w:jc w:val="both"/>
            </w:pPr>
            <w:sdt>
              <w:sdtPr>
                <w:tag w:val="goog_rdk_131"/>
                <w:id w:val="-777722172"/>
              </w:sdtPr>
              <w:sdtEndPr/>
              <w:sdtContent>
                <w:r w:rsidR="00777111">
                  <w:rPr>
                    <w:rFonts w:ascii="Gungsuh" w:eastAsia="Gungsuh" w:hAnsi="Gungsuh" w:cs="Gungsuh"/>
                    <w:b/>
                  </w:rPr>
                  <w:t>9. 指導本校學生參與專業競賽：每學年必備點數以列計1次為限，第2次(含)以上列為自選點數。</w:t>
                </w:r>
              </w:sdtContent>
            </w:sdt>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132"/>
                <w:id w:val="1581485956"/>
              </w:sdtPr>
              <w:sdtEndPr/>
              <w:sdtContent>
                <w:r w:rsidR="00777111">
                  <w:rPr>
                    <w:rFonts w:ascii="Gungsuh" w:eastAsia="Gungsuh" w:hAnsi="Gungsuh" w:cs="Gungsuh"/>
                    <w:sz w:val="20"/>
                    <w:szCs w:val="20"/>
                  </w:rPr>
                  <w:t>(1) 教師指導本校學生參與奧運會或世界盃同等級專業競賽且學生獲前三名，每次獲 4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4</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86"/>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2"/>
                <w:szCs w:val="22"/>
              </w:rPr>
            </w:pPr>
            <w:sdt>
              <w:sdtPr>
                <w:tag w:val="goog_rdk_133"/>
                <w:id w:val="187186102"/>
              </w:sdtPr>
              <w:sdtEndPr/>
              <w:sdtContent>
                <w:r w:rsidR="00777111">
                  <w:rPr>
                    <w:rFonts w:ascii="Gungsuh" w:eastAsia="Gungsuh" w:hAnsi="Gungsuh" w:cs="Gungsuh"/>
                    <w:sz w:val="20"/>
                    <w:szCs w:val="20"/>
                  </w:rPr>
                  <w:t>(2) 指導本校學生參與亞運會或亞洲盃同等級專業競賽且學生獲前三名，每次獲 3.5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3.5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346"/>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134"/>
                <w:id w:val="302356419"/>
              </w:sdtPr>
              <w:sdtEndPr/>
              <w:sdtContent>
                <w:r w:rsidR="00777111">
                  <w:rPr>
                    <w:rFonts w:ascii="Gungsuh" w:eastAsia="Gungsuh" w:hAnsi="Gungsuh" w:cs="Gungsuh"/>
                    <w:sz w:val="20"/>
                    <w:szCs w:val="20"/>
                  </w:rPr>
                  <w:t>(3) 指導本校學生參與國際性專業競賽且學生獲前三名，每次獲 2.5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2.5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260"/>
          <w:jc w:val="center"/>
        </w:trPr>
        <w:tc>
          <w:tcPr>
            <w:tcW w:w="5784" w:type="dxa"/>
            <w:gridSpan w:val="2"/>
            <w:vMerge w:val="restart"/>
            <w:tcBorders>
              <w:left w:val="single" w:sz="4" w:space="0" w:color="000000"/>
            </w:tcBorders>
            <w:vAlign w:val="center"/>
          </w:tcPr>
          <w:p w:rsidR="00BA587D" w:rsidRDefault="00023182">
            <w:pPr>
              <w:pBdr>
                <w:top w:val="nil"/>
                <w:left w:val="nil"/>
                <w:bottom w:val="nil"/>
                <w:right w:val="nil"/>
                <w:between w:val="nil"/>
              </w:pBdr>
              <w:spacing w:line="240" w:lineRule="auto"/>
              <w:ind w:left="0" w:hanging="2"/>
              <w:jc w:val="both"/>
              <w:rPr>
                <w:sz w:val="20"/>
                <w:szCs w:val="20"/>
              </w:rPr>
            </w:pPr>
            <w:sdt>
              <w:sdtPr>
                <w:tag w:val="goog_rdk_135"/>
                <w:id w:val="-2030252505"/>
              </w:sdtPr>
              <w:sdtEndPr/>
              <w:sdtContent>
                <w:r w:rsidR="00777111">
                  <w:rPr>
                    <w:rFonts w:ascii="Gungsuh" w:eastAsia="Gungsuh" w:hAnsi="Gungsuh" w:cs="Gungsuh"/>
                    <w:sz w:val="20"/>
                    <w:szCs w:val="20"/>
                  </w:rPr>
                  <w:t>(4) 指導本校學生參與全國性專業競賽且學生獲前三名，每次獲 1.5 點。</w:t>
                </w:r>
              </w:sdtContent>
            </w:sdt>
          </w:p>
        </w:tc>
        <w:tc>
          <w:tcPr>
            <w:tcW w:w="1109" w:type="dxa"/>
            <w:vMerge w:val="restart"/>
            <w:vAlign w:val="center"/>
          </w:tcPr>
          <w:p w:rsidR="00BA587D" w:rsidRDefault="00777111">
            <w:pPr>
              <w:pBdr>
                <w:top w:val="nil"/>
                <w:left w:val="nil"/>
                <w:bottom w:val="nil"/>
                <w:right w:val="nil"/>
                <w:between w:val="nil"/>
              </w:pBdr>
              <w:spacing w:line="240" w:lineRule="auto"/>
              <w:ind w:left="0" w:hanging="2"/>
              <w:jc w:val="center"/>
            </w:pPr>
            <w:r>
              <w:t>1.5</w:t>
            </w:r>
          </w:p>
        </w:tc>
        <w:tc>
          <w:tcPr>
            <w:tcW w:w="1289" w:type="dxa"/>
            <w:vMerge w:val="restart"/>
            <w:vAlign w:val="center"/>
          </w:tcPr>
          <w:p w:rsidR="00BA587D" w:rsidRDefault="00BA587D">
            <w:pPr>
              <w:pBdr>
                <w:top w:val="nil"/>
                <w:left w:val="nil"/>
                <w:bottom w:val="nil"/>
                <w:right w:val="nil"/>
                <w:between w:val="nil"/>
              </w:pBdr>
              <w:spacing w:line="240" w:lineRule="auto"/>
              <w:ind w:left="0" w:hanging="2"/>
              <w:jc w:val="both"/>
            </w:pPr>
          </w:p>
        </w:tc>
        <w:tc>
          <w:tcPr>
            <w:tcW w:w="1349" w:type="dxa"/>
            <w:vMerge w:val="restart"/>
            <w:tcBorders>
              <w:right w:val="single" w:sz="18"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359"/>
          <w:jc w:val="center"/>
        </w:trPr>
        <w:tc>
          <w:tcPr>
            <w:tcW w:w="5784" w:type="dxa"/>
            <w:gridSpan w:val="2"/>
            <w:vMerge/>
            <w:tcBorders>
              <w:left w:val="single" w:sz="4" w:space="0" w:color="000000"/>
            </w:tcBorders>
            <w:vAlign w:val="center"/>
          </w:tcPr>
          <w:p w:rsidR="00BA587D" w:rsidRDefault="00BA587D">
            <w:pPr>
              <w:pBdr>
                <w:top w:val="nil"/>
                <w:left w:val="nil"/>
                <w:bottom w:val="nil"/>
                <w:right w:val="nil"/>
                <w:between w:val="nil"/>
              </w:pBdr>
              <w:spacing w:line="276" w:lineRule="auto"/>
              <w:ind w:left="0" w:hanging="2"/>
            </w:pPr>
          </w:p>
        </w:tc>
        <w:tc>
          <w:tcPr>
            <w:tcW w:w="1109" w:type="dxa"/>
            <w:vMerge/>
            <w:vAlign w:val="center"/>
          </w:tcPr>
          <w:p w:rsidR="00BA587D" w:rsidRDefault="00BA587D">
            <w:pPr>
              <w:pBdr>
                <w:top w:val="nil"/>
                <w:left w:val="nil"/>
                <w:bottom w:val="nil"/>
                <w:right w:val="nil"/>
                <w:between w:val="nil"/>
              </w:pBdr>
              <w:spacing w:line="276" w:lineRule="auto"/>
              <w:ind w:left="0" w:hanging="2"/>
            </w:pPr>
          </w:p>
        </w:tc>
        <w:tc>
          <w:tcPr>
            <w:tcW w:w="1289" w:type="dxa"/>
            <w:vMerge/>
            <w:vAlign w:val="center"/>
          </w:tcPr>
          <w:p w:rsidR="00BA587D" w:rsidRDefault="00BA587D">
            <w:pPr>
              <w:pBdr>
                <w:top w:val="nil"/>
                <w:left w:val="nil"/>
                <w:bottom w:val="nil"/>
                <w:right w:val="nil"/>
                <w:between w:val="nil"/>
              </w:pBdr>
              <w:spacing w:line="276" w:lineRule="auto"/>
              <w:ind w:left="0" w:hanging="2"/>
            </w:pPr>
          </w:p>
        </w:tc>
        <w:tc>
          <w:tcPr>
            <w:tcW w:w="1349" w:type="dxa"/>
            <w:vMerge/>
            <w:tcBorders>
              <w:right w:val="single" w:sz="18" w:space="0" w:color="000000"/>
            </w:tcBorders>
            <w:vAlign w:val="center"/>
          </w:tcPr>
          <w:p w:rsidR="00BA587D" w:rsidRDefault="00BA587D">
            <w:pPr>
              <w:pBdr>
                <w:top w:val="nil"/>
                <w:left w:val="nil"/>
                <w:bottom w:val="nil"/>
                <w:right w:val="nil"/>
                <w:between w:val="nil"/>
              </w:pBdr>
              <w:spacing w:line="276" w:lineRule="auto"/>
              <w:ind w:left="0" w:hanging="2"/>
            </w:pPr>
          </w:p>
        </w:tc>
        <w:tc>
          <w:tcPr>
            <w:tcW w:w="1244" w:type="dxa"/>
            <w:vMerge/>
            <w:tcBorders>
              <w:left w:val="single" w:sz="18" w:space="0" w:color="000000"/>
              <w:right w:val="single" w:sz="4" w:space="0" w:color="000000"/>
            </w:tcBorders>
            <w:vAlign w:val="center"/>
          </w:tcPr>
          <w:p w:rsidR="00BA587D" w:rsidRDefault="00BA587D">
            <w:pPr>
              <w:pBdr>
                <w:top w:val="nil"/>
                <w:left w:val="nil"/>
                <w:bottom w:val="nil"/>
                <w:right w:val="nil"/>
                <w:between w:val="nil"/>
              </w:pBdr>
              <w:spacing w:line="276" w:lineRule="auto"/>
              <w:ind w:left="0" w:hanging="2"/>
            </w:pPr>
          </w:p>
        </w:tc>
      </w:tr>
      <w:tr w:rsidR="00BA587D">
        <w:trPr>
          <w:gridAfter w:val="1"/>
          <w:wAfter w:w="10" w:type="dxa"/>
          <w:trHeight w:val="503"/>
          <w:jc w:val="center"/>
        </w:trPr>
        <w:tc>
          <w:tcPr>
            <w:tcW w:w="6893" w:type="dxa"/>
            <w:gridSpan w:val="3"/>
            <w:vMerge w:val="restart"/>
            <w:tcBorders>
              <w:top w:val="single" w:sz="12" w:space="0" w:color="000000"/>
              <w:left w:val="single" w:sz="12" w:space="0" w:color="000000"/>
              <w:bottom w:val="single" w:sz="12" w:space="0" w:color="000000"/>
              <w:right w:val="single" w:sz="12" w:space="0" w:color="000000"/>
            </w:tcBorders>
            <w:vAlign w:val="center"/>
          </w:tcPr>
          <w:p w:rsidR="00BA587D" w:rsidRDefault="00023182">
            <w:pPr>
              <w:ind w:left="0" w:hanging="2"/>
              <w:jc w:val="both"/>
              <w:rPr>
                <w:b/>
              </w:rPr>
            </w:pPr>
            <w:sdt>
              <w:sdtPr>
                <w:tag w:val="goog_rdk_136"/>
                <w:id w:val="573789044"/>
              </w:sdtPr>
              <w:sdtEndPr/>
              <w:sdtContent>
                <w:r w:rsidR="00777111">
                  <w:rPr>
                    <w:rFonts w:ascii="Gungsuh" w:eastAsia="Gungsuh" w:hAnsi="Gungsuh" w:cs="Gungsuh"/>
                    <w:b/>
                  </w:rPr>
                  <w:t>總計：</w:t>
                </w:r>
              </w:sdtContent>
            </w:sdt>
          </w:p>
          <w:p w:rsidR="00BA587D" w:rsidRDefault="00777111">
            <w:pPr>
              <w:ind w:left="0" w:right="118" w:hanging="2"/>
            </w:pPr>
            <w:r>
              <w:rPr>
                <w:rFonts w:ascii="MS Gothic" w:eastAsia="MS Gothic" w:hAnsi="MS Gothic" w:cs="MS Gothic"/>
              </w:rPr>
              <w:t>❶</w:t>
            </w:r>
            <w:r>
              <w:t xml:space="preserve"> </w:t>
            </w:r>
            <w:sdt>
              <w:sdtPr>
                <w:tag w:val="goog_rdk_137"/>
                <w:id w:val="-662244588"/>
              </w:sdtPr>
              <w:sdtEndPr/>
              <w:sdtContent>
                <w:r>
                  <w:rPr>
                    <w:rFonts w:ascii="Gungsuh" w:eastAsia="Gungsuh" w:hAnsi="Gungsuh" w:cs="Gungsuh"/>
                    <w:b/>
                  </w:rPr>
                  <w:t>必備點數</w:t>
                </w:r>
              </w:sdtContent>
            </w:sdt>
            <w:sdt>
              <w:sdtPr>
                <w:tag w:val="goog_rdk_138"/>
                <w:id w:val="-1139490611"/>
              </w:sdtPr>
              <w:sdtEndPr/>
              <w:sdtContent>
                <w:r>
                  <w:rPr>
                    <w:rFonts w:ascii="Gungsuh" w:eastAsia="Gungsuh" w:hAnsi="Gungsuh" w:cs="Gungsuh"/>
                  </w:rPr>
                  <w:t>：</w:t>
                </w:r>
              </w:sdtContent>
            </w:sdt>
          </w:p>
          <w:p w:rsidR="00BA587D" w:rsidRDefault="00023182">
            <w:pPr>
              <w:numPr>
                <w:ilvl w:val="0"/>
                <w:numId w:val="1"/>
              </w:numPr>
              <w:ind w:left="0" w:right="118" w:hanging="2"/>
            </w:pPr>
            <w:sdt>
              <w:sdtPr>
                <w:tag w:val="goog_rdk_139"/>
                <w:id w:val="-794207032"/>
              </w:sdtPr>
              <w:sdtEndPr/>
              <w:sdtContent>
                <w:r w:rsidR="00777111">
                  <w:rPr>
                    <w:rFonts w:ascii="Gungsuh" w:eastAsia="Gungsuh" w:hAnsi="Gungsuh" w:cs="Gungsuh"/>
                  </w:rPr>
                  <w:t>講師三年內應有1點、</w:t>
                </w:r>
              </w:sdtContent>
            </w:sdt>
          </w:p>
          <w:p w:rsidR="00BA587D" w:rsidRDefault="00023182">
            <w:pPr>
              <w:numPr>
                <w:ilvl w:val="0"/>
                <w:numId w:val="1"/>
              </w:numPr>
              <w:ind w:left="0" w:right="118" w:hanging="2"/>
            </w:pPr>
            <w:sdt>
              <w:sdtPr>
                <w:tag w:val="goog_rdk_140"/>
                <w:id w:val="-1110812306"/>
              </w:sdtPr>
              <w:sdtEndPr/>
              <w:sdtContent>
                <w:r w:rsidR="00777111">
                  <w:rPr>
                    <w:rFonts w:ascii="Gungsuh" w:eastAsia="Gungsuh" w:hAnsi="Gungsuh" w:cs="Gungsuh"/>
                  </w:rPr>
                  <w:t>助理教授應有2點、</w:t>
                </w:r>
              </w:sdtContent>
            </w:sdt>
          </w:p>
          <w:p w:rsidR="00BA587D" w:rsidRDefault="00023182">
            <w:pPr>
              <w:numPr>
                <w:ilvl w:val="0"/>
                <w:numId w:val="1"/>
              </w:numPr>
              <w:ind w:left="0" w:right="118" w:hanging="2"/>
            </w:pPr>
            <w:sdt>
              <w:sdtPr>
                <w:tag w:val="goog_rdk_141"/>
                <w:id w:val="355092180"/>
              </w:sdtPr>
              <w:sdtEndPr/>
              <w:sdtContent>
                <w:r w:rsidR="00777111">
                  <w:rPr>
                    <w:rFonts w:ascii="Gungsuh" w:eastAsia="Gungsuh" w:hAnsi="Gungsuh" w:cs="Gungsuh"/>
                  </w:rPr>
                  <w:t>副教授及教授五年內應有4點(副教授及教授兼行政主管應有2點)始達70分。</w:t>
                </w:r>
              </w:sdtContent>
            </w:sdt>
          </w:p>
          <w:p w:rsidR="00BA587D" w:rsidRDefault="00777111">
            <w:pPr>
              <w:ind w:left="0" w:right="15" w:hanging="2"/>
              <w:rPr>
                <w:b/>
                <w:color w:val="FF0000"/>
                <w:highlight w:val="yellow"/>
              </w:rPr>
            </w:pPr>
            <w:r>
              <w:rPr>
                <w:rFonts w:ascii="MS Gothic" w:eastAsia="MS Gothic" w:hAnsi="MS Gothic" w:cs="MS Gothic"/>
              </w:rPr>
              <w:t>❷</w:t>
            </w:r>
            <w:sdt>
              <w:sdtPr>
                <w:tag w:val="goog_rdk_142"/>
                <w:id w:val="2080160572"/>
              </w:sdtPr>
              <w:sdtEndPr/>
              <w:sdtContent>
                <w:r>
                  <w:rPr>
                    <w:rFonts w:ascii="Gungsuh" w:eastAsia="Gungsuh" w:hAnsi="Gungsuh" w:cs="Gungsuh"/>
                    <w:b/>
                  </w:rPr>
                  <w:t xml:space="preserve"> 自選點數（70 分以上），</w:t>
                </w:r>
              </w:sdtContent>
            </w:sdt>
            <w:sdt>
              <w:sdtPr>
                <w:tag w:val="goog_rdk_143"/>
                <w:id w:val="1281916376"/>
              </w:sdtPr>
              <w:sdtEndPr/>
              <w:sdtContent>
                <w:r>
                  <w:rPr>
                    <w:rFonts w:ascii="Gungsuh" w:eastAsia="Gungsuh" w:hAnsi="Gungsuh" w:cs="Gungsuh"/>
                  </w:rPr>
                  <w:t>以1點數等於8分(1點數=x8分)。</w:t>
                </w:r>
              </w:sdtContent>
            </w:sdt>
          </w:p>
        </w:tc>
        <w:tc>
          <w:tcPr>
            <w:tcW w:w="1289" w:type="dxa"/>
            <w:tcBorders>
              <w:top w:val="single" w:sz="12" w:space="0" w:color="000000"/>
              <w:left w:val="single" w:sz="12" w:space="0" w:color="000000"/>
              <w:bottom w:val="single" w:sz="12" w:space="0" w:color="000000"/>
              <w:right w:val="single" w:sz="12" w:space="0" w:color="000000"/>
            </w:tcBorders>
            <w:vAlign w:val="center"/>
          </w:tcPr>
          <w:p w:rsidR="00BA587D" w:rsidRDefault="00023182">
            <w:pPr>
              <w:pBdr>
                <w:top w:val="nil"/>
                <w:left w:val="nil"/>
                <w:bottom w:val="nil"/>
                <w:right w:val="nil"/>
                <w:between w:val="nil"/>
              </w:pBdr>
              <w:spacing w:line="240" w:lineRule="auto"/>
              <w:ind w:left="0" w:hanging="2"/>
              <w:jc w:val="center"/>
            </w:pPr>
            <w:sdt>
              <w:sdtPr>
                <w:tag w:val="goog_rdk_144"/>
                <w:id w:val="320554032"/>
              </w:sdtPr>
              <w:sdtEndPr/>
              <w:sdtContent>
                <w:r w:rsidR="00777111">
                  <w:rPr>
                    <w:rFonts w:ascii="Gungsuh" w:eastAsia="Gungsuh" w:hAnsi="Gungsuh" w:cs="Gungsuh"/>
                  </w:rPr>
                  <w:t>必備點數小計</w:t>
                </w:r>
              </w:sdtContent>
            </w:sdt>
            <w:r w:rsidR="00777111">
              <w:rPr>
                <w:rFonts w:ascii="MS Gothic" w:eastAsia="MS Gothic" w:hAnsi="MS Gothic" w:cs="MS Gothic"/>
                <w:sz w:val="20"/>
                <w:szCs w:val="20"/>
              </w:rPr>
              <w:t>❶</w:t>
            </w:r>
          </w:p>
        </w:tc>
        <w:tc>
          <w:tcPr>
            <w:tcW w:w="1349" w:type="dxa"/>
            <w:tcBorders>
              <w:top w:val="single" w:sz="12" w:space="0" w:color="000000"/>
              <w:left w:val="single" w:sz="12" w:space="0" w:color="000000"/>
              <w:bottom w:val="single" w:sz="12" w:space="0" w:color="000000"/>
              <w:right w:val="single" w:sz="12" w:space="0" w:color="000000"/>
            </w:tcBorders>
            <w:vAlign w:val="center"/>
          </w:tcPr>
          <w:p w:rsidR="00BA587D" w:rsidRDefault="00023182">
            <w:pPr>
              <w:pBdr>
                <w:top w:val="nil"/>
                <w:left w:val="nil"/>
                <w:bottom w:val="nil"/>
                <w:right w:val="nil"/>
                <w:between w:val="nil"/>
              </w:pBdr>
              <w:spacing w:line="240" w:lineRule="auto"/>
              <w:ind w:left="0" w:hanging="2"/>
              <w:jc w:val="center"/>
            </w:pPr>
            <w:sdt>
              <w:sdtPr>
                <w:tag w:val="goog_rdk_145"/>
                <w:id w:val="1000238005"/>
              </w:sdtPr>
              <w:sdtEndPr/>
              <w:sdtContent>
                <w:r w:rsidR="00777111">
                  <w:rPr>
                    <w:rFonts w:ascii="Gungsuh" w:eastAsia="Gungsuh" w:hAnsi="Gungsuh" w:cs="Gungsuh"/>
                  </w:rPr>
                  <w:t>自選點數小計</w:t>
                </w:r>
              </w:sdtContent>
            </w:sdt>
            <w:r w:rsidR="00777111">
              <w:rPr>
                <w:rFonts w:ascii="MS Gothic" w:eastAsia="MS Gothic" w:hAnsi="MS Gothic" w:cs="MS Gothic"/>
                <w:sz w:val="20"/>
                <w:szCs w:val="20"/>
              </w:rPr>
              <w:t>❷</w:t>
            </w:r>
          </w:p>
        </w:tc>
        <w:tc>
          <w:tcPr>
            <w:tcW w:w="1244" w:type="dxa"/>
            <w:tcBorders>
              <w:top w:val="single" w:sz="12" w:space="0" w:color="000000"/>
              <w:left w:val="single" w:sz="12" w:space="0" w:color="000000"/>
              <w:bottom w:val="single" w:sz="12" w:space="0" w:color="000000"/>
              <w:right w:val="single" w:sz="12" w:space="0" w:color="000000"/>
            </w:tcBorders>
            <w:vAlign w:val="center"/>
          </w:tcPr>
          <w:p w:rsidR="00BA587D" w:rsidRDefault="00023182">
            <w:pPr>
              <w:pBdr>
                <w:top w:val="nil"/>
                <w:left w:val="nil"/>
                <w:bottom w:val="nil"/>
                <w:right w:val="nil"/>
                <w:between w:val="nil"/>
              </w:pBdr>
              <w:spacing w:line="240" w:lineRule="auto"/>
              <w:ind w:left="0" w:hanging="2"/>
              <w:jc w:val="center"/>
            </w:pPr>
            <w:sdt>
              <w:sdtPr>
                <w:tag w:val="goog_rdk_146"/>
                <w:id w:val="1509789732"/>
              </w:sdtPr>
              <w:sdtEndPr/>
              <w:sdtContent>
                <w:r w:rsidR="00777111">
                  <w:rPr>
                    <w:rFonts w:ascii="Gungsuh" w:eastAsia="Gungsuh" w:hAnsi="Gungsuh" w:cs="Gungsuh"/>
                  </w:rPr>
                  <w:t>總分數</w:t>
                </w:r>
              </w:sdtContent>
            </w:sdt>
          </w:p>
          <w:p w:rsidR="00BA587D" w:rsidRDefault="00777111">
            <w:pPr>
              <w:pBdr>
                <w:top w:val="nil"/>
                <w:left w:val="nil"/>
                <w:bottom w:val="nil"/>
                <w:right w:val="nil"/>
                <w:between w:val="nil"/>
              </w:pBdr>
              <w:spacing w:line="240" w:lineRule="auto"/>
              <w:ind w:left="0" w:hanging="2"/>
              <w:jc w:val="center"/>
            </w:pPr>
            <w:r>
              <w:rPr>
                <w:rFonts w:ascii="MS Gothic" w:eastAsia="MS Gothic" w:hAnsi="MS Gothic" w:cs="MS Gothic"/>
                <w:sz w:val="20"/>
                <w:szCs w:val="20"/>
              </w:rPr>
              <w:t>❶</w:t>
            </w:r>
            <w:r>
              <w:rPr>
                <w:sz w:val="20"/>
                <w:szCs w:val="20"/>
              </w:rPr>
              <w:t>+</w:t>
            </w:r>
            <w:r>
              <w:rPr>
                <w:rFonts w:ascii="MS Gothic" w:eastAsia="MS Gothic" w:hAnsi="MS Gothic" w:cs="MS Gothic"/>
                <w:sz w:val="20"/>
                <w:szCs w:val="20"/>
              </w:rPr>
              <w:t>❷</w:t>
            </w:r>
          </w:p>
        </w:tc>
      </w:tr>
      <w:tr w:rsidR="00BA587D">
        <w:trPr>
          <w:gridAfter w:val="1"/>
          <w:wAfter w:w="10" w:type="dxa"/>
          <w:trHeight w:val="890"/>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pPr>
          </w:p>
        </w:tc>
        <w:tc>
          <w:tcPr>
            <w:tcW w:w="1289" w:type="dxa"/>
            <w:tcBorders>
              <w:top w:val="single" w:sz="12" w:space="0" w:color="000000"/>
              <w:left w:val="single" w:sz="12" w:space="0" w:color="000000"/>
              <w:bottom w:val="single" w:sz="4" w:space="0" w:color="000000"/>
              <w:right w:val="single" w:sz="12"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349" w:type="dxa"/>
            <w:tcBorders>
              <w:top w:val="single" w:sz="12" w:space="0" w:color="000000"/>
              <w:left w:val="single" w:sz="12" w:space="0" w:color="000000"/>
              <w:bottom w:val="single" w:sz="4" w:space="0" w:color="000000"/>
              <w:right w:val="single" w:sz="12" w:space="0" w:color="000000"/>
            </w:tcBorders>
            <w:vAlign w:val="center"/>
          </w:tcPr>
          <w:p w:rsidR="00BA587D" w:rsidRDefault="00BA587D">
            <w:pPr>
              <w:pBdr>
                <w:top w:val="nil"/>
                <w:left w:val="nil"/>
                <w:bottom w:val="nil"/>
                <w:right w:val="nil"/>
                <w:between w:val="nil"/>
              </w:pBdr>
              <w:spacing w:line="240" w:lineRule="auto"/>
              <w:ind w:left="0" w:hanging="2"/>
              <w:jc w:val="both"/>
            </w:pPr>
          </w:p>
        </w:tc>
        <w:tc>
          <w:tcPr>
            <w:tcW w:w="1244" w:type="dxa"/>
            <w:vMerge w:val="restart"/>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40" w:lineRule="auto"/>
              <w:ind w:left="0" w:hanging="2"/>
              <w:jc w:val="both"/>
            </w:pPr>
          </w:p>
        </w:tc>
      </w:tr>
      <w:tr w:rsidR="00BA587D">
        <w:trPr>
          <w:gridAfter w:val="1"/>
          <w:wAfter w:w="10" w:type="dxa"/>
          <w:trHeight w:val="840"/>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pPr>
          </w:p>
        </w:tc>
        <w:tc>
          <w:tcPr>
            <w:tcW w:w="1289" w:type="dxa"/>
            <w:vMerge w:val="restart"/>
            <w:tcBorders>
              <w:top w:val="single" w:sz="4" w:space="0" w:color="000000"/>
              <w:left w:val="single" w:sz="12" w:space="0" w:color="000000"/>
              <w:bottom w:val="single" w:sz="12" w:space="0" w:color="000000"/>
              <w:right w:val="single" w:sz="12" w:space="0" w:color="000000"/>
            </w:tcBorders>
          </w:tcPr>
          <w:p w:rsidR="00BA587D" w:rsidRDefault="00023182">
            <w:pPr>
              <w:pBdr>
                <w:top w:val="nil"/>
                <w:left w:val="nil"/>
                <w:bottom w:val="nil"/>
                <w:right w:val="nil"/>
                <w:between w:val="nil"/>
              </w:pBdr>
              <w:spacing w:line="240" w:lineRule="auto"/>
              <w:ind w:left="0" w:hanging="2"/>
              <w:jc w:val="center"/>
              <w:rPr>
                <w:sz w:val="20"/>
                <w:szCs w:val="20"/>
              </w:rPr>
            </w:pPr>
            <w:sdt>
              <w:sdtPr>
                <w:tag w:val="goog_rdk_147"/>
                <w:id w:val="257963168"/>
              </w:sdtPr>
              <w:sdtEndPr/>
              <w:sdtContent>
                <w:r w:rsidR="00777111">
                  <w:rPr>
                    <w:rFonts w:ascii="Gungsuh" w:eastAsia="Gungsuh" w:hAnsi="Gungsuh" w:cs="Gungsuh"/>
                    <w:sz w:val="20"/>
                    <w:szCs w:val="20"/>
                  </w:rPr>
                  <w:t>換算分數：</w:t>
                </w:r>
              </w:sdtContent>
            </w:sdt>
          </w:p>
          <w:p w:rsidR="00BA587D" w:rsidRDefault="00BA587D">
            <w:pPr>
              <w:pBdr>
                <w:top w:val="nil"/>
                <w:left w:val="nil"/>
                <w:bottom w:val="nil"/>
                <w:right w:val="nil"/>
                <w:between w:val="nil"/>
              </w:pBdr>
              <w:spacing w:line="240" w:lineRule="auto"/>
              <w:ind w:left="0" w:hanging="2"/>
              <w:rPr>
                <w:sz w:val="20"/>
                <w:szCs w:val="20"/>
              </w:rPr>
            </w:pPr>
          </w:p>
        </w:tc>
        <w:tc>
          <w:tcPr>
            <w:tcW w:w="1349" w:type="dxa"/>
            <w:vMerge w:val="restart"/>
            <w:tcBorders>
              <w:top w:val="single" w:sz="4" w:space="0" w:color="000000"/>
              <w:left w:val="single" w:sz="12" w:space="0" w:color="000000"/>
              <w:bottom w:val="single" w:sz="12" w:space="0" w:color="000000"/>
              <w:right w:val="single" w:sz="12" w:space="0" w:color="000000"/>
            </w:tcBorders>
          </w:tcPr>
          <w:p w:rsidR="00BA587D" w:rsidRDefault="00023182">
            <w:pPr>
              <w:pBdr>
                <w:top w:val="nil"/>
                <w:left w:val="nil"/>
                <w:bottom w:val="nil"/>
                <w:right w:val="nil"/>
                <w:between w:val="nil"/>
              </w:pBdr>
              <w:spacing w:line="240" w:lineRule="auto"/>
              <w:ind w:left="0" w:hanging="2"/>
              <w:jc w:val="center"/>
              <w:rPr>
                <w:sz w:val="20"/>
                <w:szCs w:val="20"/>
              </w:rPr>
            </w:pPr>
            <w:sdt>
              <w:sdtPr>
                <w:tag w:val="goog_rdk_148"/>
                <w:id w:val="1030691562"/>
              </w:sdtPr>
              <w:sdtEndPr/>
              <w:sdtContent>
                <w:r w:rsidR="00777111">
                  <w:rPr>
                    <w:rFonts w:ascii="Gungsuh" w:eastAsia="Gungsuh" w:hAnsi="Gungsuh" w:cs="Gungsuh"/>
                    <w:sz w:val="20"/>
                    <w:szCs w:val="20"/>
                  </w:rPr>
                  <w:t>換算分數：</w:t>
                </w:r>
              </w:sdtContent>
            </w:sdt>
          </w:p>
          <w:p w:rsidR="00BA587D" w:rsidRDefault="00BA587D">
            <w:pPr>
              <w:pBdr>
                <w:top w:val="nil"/>
                <w:left w:val="nil"/>
                <w:bottom w:val="nil"/>
                <w:right w:val="nil"/>
                <w:between w:val="nil"/>
              </w:pBdr>
              <w:spacing w:line="240" w:lineRule="auto"/>
              <w:ind w:left="0" w:hanging="2"/>
              <w:rPr>
                <w:sz w:val="20"/>
                <w:szCs w:val="20"/>
              </w:rPr>
            </w:pPr>
          </w:p>
        </w:tc>
        <w:tc>
          <w:tcPr>
            <w:tcW w:w="1244" w:type="dxa"/>
            <w:vMerge/>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rPr>
                <w:sz w:val="20"/>
                <w:szCs w:val="20"/>
              </w:rPr>
            </w:pPr>
          </w:p>
        </w:tc>
      </w:tr>
      <w:tr w:rsidR="00BA587D">
        <w:trPr>
          <w:gridAfter w:val="1"/>
          <w:wAfter w:w="10" w:type="dxa"/>
          <w:trHeight w:val="264"/>
          <w:jc w:val="center"/>
        </w:trPr>
        <w:tc>
          <w:tcPr>
            <w:tcW w:w="6893" w:type="dxa"/>
            <w:gridSpan w:val="3"/>
            <w:vMerge/>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rPr>
                <w:sz w:val="20"/>
                <w:szCs w:val="20"/>
              </w:rPr>
            </w:pPr>
          </w:p>
        </w:tc>
        <w:tc>
          <w:tcPr>
            <w:tcW w:w="1289" w:type="dxa"/>
            <w:vMerge/>
            <w:tcBorders>
              <w:top w:val="single" w:sz="4" w:space="0" w:color="000000"/>
              <w:left w:val="single" w:sz="12" w:space="0" w:color="000000"/>
              <w:bottom w:val="single" w:sz="12" w:space="0" w:color="000000"/>
              <w:right w:val="single" w:sz="12" w:space="0" w:color="000000"/>
            </w:tcBorders>
          </w:tcPr>
          <w:p w:rsidR="00BA587D" w:rsidRDefault="00BA587D">
            <w:pPr>
              <w:pBdr>
                <w:top w:val="nil"/>
                <w:left w:val="nil"/>
                <w:bottom w:val="nil"/>
                <w:right w:val="nil"/>
                <w:between w:val="nil"/>
              </w:pBdr>
              <w:spacing w:line="276" w:lineRule="auto"/>
              <w:ind w:left="0" w:hanging="2"/>
              <w:rPr>
                <w:sz w:val="20"/>
                <w:szCs w:val="20"/>
              </w:rPr>
            </w:pPr>
          </w:p>
        </w:tc>
        <w:tc>
          <w:tcPr>
            <w:tcW w:w="1349" w:type="dxa"/>
            <w:vMerge/>
            <w:tcBorders>
              <w:top w:val="single" w:sz="4" w:space="0" w:color="000000"/>
              <w:left w:val="single" w:sz="12" w:space="0" w:color="000000"/>
              <w:bottom w:val="single" w:sz="12" w:space="0" w:color="000000"/>
              <w:right w:val="single" w:sz="12" w:space="0" w:color="000000"/>
            </w:tcBorders>
          </w:tcPr>
          <w:p w:rsidR="00BA587D" w:rsidRDefault="00BA587D">
            <w:pPr>
              <w:pBdr>
                <w:top w:val="nil"/>
                <w:left w:val="nil"/>
                <w:bottom w:val="nil"/>
                <w:right w:val="nil"/>
                <w:between w:val="nil"/>
              </w:pBdr>
              <w:spacing w:line="276" w:lineRule="auto"/>
              <w:ind w:left="0" w:hanging="2"/>
              <w:rPr>
                <w:sz w:val="20"/>
                <w:szCs w:val="20"/>
              </w:rPr>
            </w:pPr>
          </w:p>
        </w:tc>
        <w:tc>
          <w:tcPr>
            <w:tcW w:w="1244" w:type="dxa"/>
            <w:vMerge/>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rPr>
                <w:sz w:val="20"/>
                <w:szCs w:val="20"/>
              </w:rPr>
            </w:pPr>
          </w:p>
        </w:tc>
      </w:tr>
      <w:tr w:rsidR="00BA587D">
        <w:trPr>
          <w:gridAfter w:val="1"/>
          <w:wAfter w:w="10" w:type="dxa"/>
          <w:trHeight w:val="2898"/>
          <w:jc w:val="center"/>
        </w:trPr>
        <w:tc>
          <w:tcPr>
            <w:tcW w:w="10775" w:type="dxa"/>
            <w:gridSpan w:val="6"/>
            <w:tcBorders>
              <w:top w:val="single" w:sz="12" w:space="0" w:color="000000"/>
              <w:left w:val="single" w:sz="12" w:space="0" w:color="000000"/>
              <w:bottom w:val="single" w:sz="12" w:space="0" w:color="000000"/>
              <w:right w:val="single" w:sz="12" w:space="0" w:color="000000"/>
            </w:tcBorders>
            <w:vAlign w:val="center"/>
          </w:tcPr>
          <w:p w:rsidR="00BA587D" w:rsidRDefault="00BA587D">
            <w:pPr>
              <w:pBdr>
                <w:top w:val="nil"/>
                <w:left w:val="nil"/>
                <w:bottom w:val="nil"/>
                <w:right w:val="nil"/>
                <w:between w:val="nil"/>
              </w:pBdr>
              <w:spacing w:line="276" w:lineRule="auto"/>
              <w:ind w:left="0" w:hanging="2"/>
              <w:rPr>
                <w:sz w:val="20"/>
                <w:szCs w:val="20"/>
              </w:rPr>
            </w:pPr>
          </w:p>
          <w:tbl>
            <w:tblPr>
              <w:tblStyle w:val="afc"/>
              <w:tblW w:w="10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843"/>
              <w:gridCol w:w="1843"/>
              <w:gridCol w:w="1842"/>
              <w:gridCol w:w="1701"/>
              <w:gridCol w:w="2127"/>
            </w:tblGrid>
            <w:tr w:rsidR="00BA587D">
              <w:tc>
                <w:tcPr>
                  <w:tcW w:w="1151"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分數</w:t>
                  </w:r>
                </w:p>
              </w:tc>
              <w:tc>
                <w:tcPr>
                  <w:tcW w:w="1843"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講師</w:t>
                  </w:r>
                </w:p>
                <w:p w:rsidR="00BA587D" w:rsidRDefault="00777111">
                  <w:pPr>
                    <w:ind w:left="0" w:hanging="2"/>
                    <w:jc w:val="center"/>
                    <w:rPr>
                      <w:rFonts w:ascii="BiauKai" w:eastAsia="BiauKai" w:hAnsi="BiauKai" w:cs="BiauKai"/>
                    </w:rPr>
                  </w:pPr>
                  <w:r>
                    <w:rPr>
                      <w:rFonts w:ascii="BiauKai" w:eastAsia="BiauKai" w:hAnsi="BiauKai" w:cs="BiauKai"/>
                    </w:rPr>
                    <w:t>（三年）點數</w:t>
                  </w:r>
                </w:p>
              </w:tc>
              <w:tc>
                <w:tcPr>
                  <w:tcW w:w="1843"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助理教授</w:t>
                  </w:r>
                </w:p>
                <w:p w:rsidR="00BA587D" w:rsidRDefault="00777111">
                  <w:pPr>
                    <w:ind w:left="0" w:hanging="2"/>
                    <w:jc w:val="center"/>
                    <w:rPr>
                      <w:rFonts w:ascii="BiauKai" w:eastAsia="BiauKai" w:hAnsi="BiauKai" w:cs="BiauKai"/>
                    </w:rPr>
                  </w:pPr>
                  <w:r>
                    <w:rPr>
                      <w:rFonts w:ascii="BiauKai" w:eastAsia="BiauKai" w:hAnsi="BiauKai" w:cs="BiauKai"/>
                    </w:rPr>
                    <w:t>（三年）點數</w:t>
                  </w:r>
                </w:p>
              </w:tc>
              <w:tc>
                <w:tcPr>
                  <w:tcW w:w="1842"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副教授</w:t>
                  </w:r>
                </w:p>
                <w:p w:rsidR="00BA587D" w:rsidRDefault="00777111">
                  <w:pPr>
                    <w:ind w:left="0" w:hanging="2"/>
                    <w:jc w:val="center"/>
                    <w:rPr>
                      <w:rFonts w:ascii="BiauKai" w:eastAsia="BiauKai" w:hAnsi="BiauKai" w:cs="BiauKai"/>
                    </w:rPr>
                  </w:pPr>
                  <w:r>
                    <w:rPr>
                      <w:rFonts w:ascii="BiauKai" w:eastAsia="BiauKai" w:hAnsi="BiauKai" w:cs="BiauKai"/>
                    </w:rPr>
                    <w:t>（五年）點數</w:t>
                  </w:r>
                </w:p>
              </w:tc>
              <w:tc>
                <w:tcPr>
                  <w:tcW w:w="1701"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教授</w:t>
                  </w:r>
                </w:p>
                <w:p w:rsidR="00BA587D" w:rsidRDefault="00777111">
                  <w:pPr>
                    <w:ind w:left="0" w:hanging="2"/>
                    <w:jc w:val="center"/>
                    <w:rPr>
                      <w:rFonts w:ascii="BiauKai" w:eastAsia="BiauKai" w:hAnsi="BiauKai" w:cs="BiauKai"/>
                    </w:rPr>
                  </w:pPr>
                  <w:r>
                    <w:rPr>
                      <w:rFonts w:ascii="BiauKai" w:eastAsia="BiauKai" w:hAnsi="BiauKai" w:cs="BiauKai"/>
                    </w:rPr>
                    <w:t>（五年）點數</w:t>
                  </w:r>
                </w:p>
              </w:tc>
              <w:tc>
                <w:tcPr>
                  <w:tcW w:w="2127"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副教授及教授兼任行政主管點數</w:t>
                  </w:r>
                </w:p>
              </w:tc>
            </w:tr>
            <w:tr w:rsidR="00BA587D">
              <w:tc>
                <w:tcPr>
                  <w:tcW w:w="1151"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70分</w:t>
                  </w:r>
                </w:p>
              </w:tc>
              <w:tc>
                <w:tcPr>
                  <w:tcW w:w="1843"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1點</w:t>
                  </w:r>
                </w:p>
              </w:tc>
              <w:tc>
                <w:tcPr>
                  <w:tcW w:w="1843"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2點</w:t>
                  </w:r>
                </w:p>
              </w:tc>
              <w:tc>
                <w:tcPr>
                  <w:tcW w:w="1842"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4點</w:t>
                  </w:r>
                </w:p>
              </w:tc>
              <w:tc>
                <w:tcPr>
                  <w:tcW w:w="1701"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4點</w:t>
                  </w:r>
                </w:p>
              </w:tc>
              <w:tc>
                <w:tcPr>
                  <w:tcW w:w="2127" w:type="dxa"/>
                  <w:tcBorders>
                    <w:bottom w:val="single" w:sz="4" w:space="0" w:color="000000"/>
                  </w:tcBorders>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2點</w:t>
                  </w:r>
                </w:p>
              </w:tc>
            </w:tr>
            <w:tr w:rsidR="00BA587D">
              <w:tc>
                <w:tcPr>
                  <w:tcW w:w="1151"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80分</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2.25點</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3.25點</w:t>
                  </w:r>
                </w:p>
              </w:tc>
              <w:tc>
                <w:tcPr>
                  <w:tcW w:w="1842"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5.25點</w:t>
                  </w:r>
                </w:p>
              </w:tc>
              <w:tc>
                <w:tcPr>
                  <w:tcW w:w="1701"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5.25點</w:t>
                  </w:r>
                </w:p>
              </w:tc>
              <w:tc>
                <w:tcPr>
                  <w:tcW w:w="2127"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3.25點</w:t>
                  </w:r>
                </w:p>
              </w:tc>
            </w:tr>
            <w:tr w:rsidR="00BA587D">
              <w:tc>
                <w:tcPr>
                  <w:tcW w:w="1151"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90分</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3.5點</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4.5點</w:t>
                  </w:r>
                </w:p>
              </w:tc>
              <w:tc>
                <w:tcPr>
                  <w:tcW w:w="1842"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6.5點</w:t>
                  </w:r>
                </w:p>
              </w:tc>
              <w:tc>
                <w:tcPr>
                  <w:tcW w:w="1701"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6.5點</w:t>
                  </w:r>
                </w:p>
              </w:tc>
              <w:tc>
                <w:tcPr>
                  <w:tcW w:w="2127"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4.5點</w:t>
                  </w:r>
                </w:p>
              </w:tc>
            </w:tr>
            <w:tr w:rsidR="00BA587D">
              <w:tc>
                <w:tcPr>
                  <w:tcW w:w="1151" w:type="dxa"/>
                  <w:shd w:val="clear" w:color="auto" w:fill="auto"/>
                  <w:vAlign w:val="center"/>
                </w:tcPr>
                <w:p w:rsidR="00BA587D" w:rsidRDefault="00777111">
                  <w:pPr>
                    <w:ind w:left="0" w:hanging="2"/>
                    <w:jc w:val="center"/>
                    <w:rPr>
                      <w:rFonts w:ascii="BiauKai" w:eastAsia="BiauKai" w:hAnsi="BiauKai" w:cs="BiauKai"/>
                    </w:rPr>
                  </w:pPr>
                  <w:r>
                    <w:rPr>
                      <w:rFonts w:ascii="BiauKai" w:eastAsia="BiauKai" w:hAnsi="BiauKai" w:cs="BiauKai"/>
                    </w:rPr>
                    <w:t>100分</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4.75點</w:t>
                  </w:r>
                </w:p>
              </w:tc>
              <w:tc>
                <w:tcPr>
                  <w:tcW w:w="1843"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5.75點</w:t>
                  </w:r>
                </w:p>
              </w:tc>
              <w:tc>
                <w:tcPr>
                  <w:tcW w:w="1842"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7.75點</w:t>
                  </w:r>
                </w:p>
              </w:tc>
              <w:tc>
                <w:tcPr>
                  <w:tcW w:w="1701"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7.75點</w:t>
                  </w:r>
                </w:p>
              </w:tc>
              <w:tc>
                <w:tcPr>
                  <w:tcW w:w="2127" w:type="dxa"/>
                  <w:shd w:val="clear" w:color="auto" w:fill="auto"/>
                </w:tcPr>
                <w:p w:rsidR="00BA587D" w:rsidRDefault="00777111">
                  <w:pPr>
                    <w:ind w:left="0" w:hanging="2"/>
                    <w:jc w:val="center"/>
                    <w:rPr>
                      <w:rFonts w:ascii="BiauKai" w:eastAsia="BiauKai" w:hAnsi="BiauKai" w:cs="BiauKai"/>
                    </w:rPr>
                  </w:pPr>
                  <w:r>
                    <w:rPr>
                      <w:rFonts w:ascii="BiauKai" w:eastAsia="BiauKai" w:hAnsi="BiauKai" w:cs="BiauKai"/>
                    </w:rPr>
                    <w:t>5.75點</w:t>
                  </w:r>
                </w:p>
              </w:tc>
            </w:tr>
          </w:tbl>
          <w:p w:rsidR="00BA587D" w:rsidRDefault="00BA587D">
            <w:pPr>
              <w:pBdr>
                <w:top w:val="nil"/>
                <w:left w:val="nil"/>
                <w:bottom w:val="nil"/>
                <w:right w:val="nil"/>
                <w:between w:val="nil"/>
              </w:pBdr>
              <w:spacing w:line="276" w:lineRule="auto"/>
              <w:ind w:left="0" w:hanging="2"/>
              <w:rPr>
                <w:sz w:val="20"/>
                <w:szCs w:val="20"/>
              </w:rPr>
            </w:pPr>
          </w:p>
        </w:tc>
      </w:tr>
      <w:tr w:rsidR="00BA587D">
        <w:trPr>
          <w:gridAfter w:val="1"/>
          <w:wAfter w:w="10" w:type="dxa"/>
          <w:trHeight w:val="397"/>
          <w:jc w:val="center"/>
        </w:trPr>
        <w:tc>
          <w:tcPr>
            <w:tcW w:w="10775" w:type="dxa"/>
            <w:gridSpan w:val="6"/>
            <w:tcBorders>
              <w:left w:val="single" w:sz="12" w:space="0" w:color="000000"/>
              <w:right w:val="single" w:sz="12" w:space="0" w:color="000000"/>
            </w:tcBorders>
            <w:vAlign w:val="center"/>
          </w:tcPr>
          <w:p w:rsidR="00BA587D" w:rsidRDefault="00023182">
            <w:pPr>
              <w:ind w:left="0" w:hanging="2"/>
              <w:jc w:val="center"/>
              <w:rPr>
                <w:b/>
                <w:sz w:val="28"/>
                <w:szCs w:val="28"/>
              </w:rPr>
            </w:pPr>
            <w:sdt>
              <w:sdtPr>
                <w:tag w:val="goog_rdk_149"/>
                <w:id w:val="-671720142"/>
              </w:sdtPr>
              <w:sdtEndPr/>
              <w:sdtContent>
                <w:r w:rsidR="00777111">
                  <w:rPr>
                    <w:rFonts w:ascii="Gungsuh" w:eastAsia="Gungsuh" w:hAnsi="Gungsuh" w:cs="Gungsuh"/>
                    <w:b/>
                    <w:sz w:val="28"/>
                    <w:szCs w:val="28"/>
                  </w:rPr>
                  <w:t>教 師 自 評</w:t>
                </w:r>
              </w:sdtContent>
            </w:sdt>
          </w:p>
        </w:tc>
      </w:tr>
      <w:tr w:rsidR="00BA587D">
        <w:trPr>
          <w:gridAfter w:val="1"/>
          <w:wAfter w:w="10" w:type="dxa"/>
          <w:trHeight w:val="2032"/>
          <w:jc w:val="center"/>
        </w:trPr>
        <w:tc>
          <w:tcPr>
            <w:tcW w:w="10775" w:type="dxa"/>
            <w:gridSpan w:val="6"/>
            <w:tcBorders>
              <w:left w:val="single" w:sz="12" w:space="0" w:color="000000"/>
              <w:bottom w:val="single" w:sz="12" w:space="0" w:color="000000"/>
              <w:right w:val="single" w:sz="12" w:space="0" w:color="000000"/>
            </w:tcBorders>
            <w:vAlign w:val="center"/>
          </w:tcPr>
          <w:p w:rsidR="00BA587D" w:rsidRDefault="00023182">
            <w:pPr>
              <w:ind w:left="0" w:hanging="2"/>
            </w:pPr>
            <w:sdt>
              <w:sdtPr>
                <w:tag w:val="goog_rdk_150"/>
                <w:id w:val="-1574034635"/>
              </w:sdtPr>
              <w:sdtEndPr/>
              <w:sdtContent>
                <w:r w:rsidR="00777111">
                  <w:rPr>
                    <w:rFonts w:ascii="Gungsuh" w:eastAsia="Gungsuh" w:hAnsi="Gungsuh" w:cs="Gungsuh"/>
                  </w:rPr>
                  <w:t>是否符合70 分標準：</w:t>
                </w:r>
              </w:sdtContent>
            </w:sdt>
            <w:r w:rsidR="00777111">
              <w:rPr>
                <w:rFonts w:ascii="MS Gothic" w:eastAsia="MS Gothic" w:hAnsi="MS Gothic" w:cs="MS Gothic"/>
              </w:rPr>
              <w:t>▢</w:t>
            </w:r>
            <w:sdt>
              <w:sdtPr>
                <w:tag w:val="goog_rdk_151"/>
                <w:id w:val="-253832968"/>
              </w:sdtPr>
              <w:sdtEndPr/>
              <w:sdtContent>
                <w:r w:rsidR="00777111">
                  <w:rPr>
                    <w:rFonts w:ascii="Gungsuh" w:eastAsia="Gungsuh" w:hAnsi="Gungsuh" w:cs="Gungsuh"/>
                  </w:rPr>
                  <w:t xml:space="preserve">符合   </w:t>
                </w:r>
              </w:sdtContent>
            </w:sdt>
            <w:r w:rsidR="00777111">
              <w:rPr>
                <w:rFonts w:ascii="MS Gothic" w:eastAsia="MS Gothic" w:hAnsi="MS Gothic" w:cs="MS Gothic"/>
              </w:rPr>
              <w:t>▢</w:t>
            </w:r>
            <w:sdt>
              <w:sdtPr>
                <w:tag w:val="goog_rdk_152"/>
                <w:id w:val="709456183"/>
              </w:sdtPr>
              <w:sdtEndPr/>
              <w:sdtContent>
                <w:r w:rsidR="00777111">
                  <w:rPr>
                    <w:rFonts w:ascii="Gungsuh" w:eastAsia="Gungsuh" w:hAnsi="Gungsuh" w:cs="Gungsuh"/>
                  </w:rPr>
                  <w:t>不符合</w:t>
                </w:r>
              </w:sdtContent>
            </w:sdt>
          </w:p>
          <w:p w:rsidR="00BA587D" w:rsidRDefault="00023182">
            <w:pPr>
              <w:ind w:left="0" w:hanging="2"/>
            </w:pPr>
            <w:sdt>
              <w:sdtPr>
                <w:tag w:val="goog_rdk_153"/>
                <w:id w:val="-1767219124"/>
              </w:sdtPr>
              <w:sdtEndPr/>
              <w:sdtContent>
                <w:r w:rsidR="00777111">
                  <w:rPr>
                    <w:rFonts w:ascii="Gungsuh" w:eastAsia="Gungsuh" w:hAnsi="Gungsuh" w:cs="Gungsuh"/>
                  </w:rPr>
                  <w:t>未達70分說明:_______________________________</w:t>
                </w:r>
              </w:sdtContent>
            </w:sdt>
          </w:p>
          <w:p w:rsidR="00BA587D" w:rsidRDefault="00023182">
            <w:pPr>
              <w:ind w:left="0" w:hanging="2"/>
              <w:jc w:val="both"/>
              <w:rPr>
                <w:sz w:val="16"/>
                <w:szCs w:val="16"/>
              </w:rPr>
            </w:pPr>
            <w:sdt>
              <w:sdtPr>
                <w:tag w:val="goog_rdk_154"/>
                <w:id w:val="-1395647489"/>
              </w:sdtPr>
              <w:sdtEndPr/>
              <w:sdtContent>
                <w:r w:rsidR="00777111">
                  <w:rPr>
                    <w:rFonts w:ascii="Gungsuh" w:eastAsia="Gungsuh" w:hAnsi="Gungsuh" w:cs="Gungsuh"/>
                    <w:sz w:val="28"/>
                    <w:szCs w:val="28"/>
                  </w:rPr>
                  <w:t>以上所填均屬事實，</w:t>
                </w:r>
              </w:sdtContent>
            </w:sdt>
            <w:sdt>
              <w:sdtPr>
                <w:tag w:val="goog_rdk_155"/>
                <w:id w:val="1614013925"/>
              </w:sdtPr>
              <w:sdtEndPr/>
              <w:sdtContent>
                <w:r w:rsidR="00777111">
                  <w:rPr>
                    <w:rFonts w:ascii="Gungsuh" w:eastAsia="Gungsuh" w:hAnsi="Gungsuh" w:cs="Gungsuh"/>
                    <w:color w:val="FF0000"/>
                    <w:sz w:val="28"/>
                    <w:szCs w:val="28"/>
                  </w:rPr>
                  <w:t>並符合學術倫理規範</w:t>
                </w:r>
              </w:sdtContent>
            </w:sdt>
            <w:sdt>
              <w:sdtPr>
                <w:tag w:val="goog_rdk_156"/>
                <w:id w:val="-341472727"/>
              </w:sdtPr>
              <w:sdtEndPr/>
              <w:sdtContent>
                <w:r w:rsidR="00777111">
                  <w:rPr>
                    <w:rFonts w:ascii="Gungsuh" w:eastAsia="Gungsuh" w:hAnsi="Gungsuh" w:cs="Gungsuh"/>
                    <w:sz w:val="28"/>
                    <w:szCs w:val="28"/>
                  </w:rPr>
                  <w:t>，如有不實或疏失願負完全責任。</w:t>
                </w:r>
              </w:sdtContent>
            </w:sdt>
          </w:p>
          <w:p w:rsidR="00BA587D" w:rsidRDefault="00BA587D">
            <w:pPr>
              <w:ind w:left="0" w:hanging="2"/>
              <w:jc w:val="both"/>
              <w:rPr>
                <w:sz w:val="16"/>
                <w:szCs w:val="16"/>
              </w:rPr>
            </w:pPr>
          </w:p>
          <w:p w:rsidR="00BA587D" w:rsidRDefault="00023182">
            <w:pPr>
              <w:ind w:left="0" w:hanging="2"/>
              <w:jc w:val="right"/>
              <w:rPr>
                <w:sz w:val="28"/>
                <w:szCs w:val="28"/>
              </w:rPr>
            </w:pPr>
            <w:sdt>
              <w:sdtPr>
                <w:tag w:val="goog_rdk_157"/>
                <w:id w:val="-1791048448"/>
              </w:sdtPr>
              <w:sdtEndPr/>
              <w:sdtContent>
                <w:r w:rsidR="00777111">
                  <w:rPr>
                    <w:rFonts w:ascii="Gungsuh" w:eastAsia="Gungsuh" w:hAnsi="Gungsuh" w:cs="Gungsuh"/>
                    <w:sz w:val="28"/>
                    <w:szCs w:val="28"/>
                  </w:rPr>
                  <w:t>受評教師________________________簽章      年      月       日</w:t>
                </w:r>
              </w:sdtContent>
            </w:sdt>
          </w:p>
        </w:tc>
      </w:tr>
      <w:tr w:rsidR="00BA587D">
        <w:trPr>
          <w:gridAfter w:val="1"/>
          <w:wAfter w:w="10" w:type="dxa"/>
          <w:trHeight w:val="328"/>
          <w:jc w:val="center"/>
        </w:trPr>
        <w:tc>
          <w:tcPr>
            <w:tcW w:w="10775" w:type="dxa"/>
            <w:gridSpan w:val="6"/>
            <w:tcBorders>
              <w:top w:val="single" w:sz="12" w:space="0" w:color="000000"/>
              <w:left w:val="single" w:sz="12" w:space="0" w:color="000000"/>
              <w:right w:val="single" w:sz="12" w:space="0" w:color="000000"/>
            </w:tcBorders>
            <w:vAlign w:val="center"/>
          </w:tcPr>
          <w:p w:rsidR="00BA587D" w:rsidRDefault="00023182">
            <w:pPr>
              <w:ind w:left="0" w:hanging="2"/>
              <w:jc w:val="center"/>
              <w:rPr>
                <w:b/>
                <w:sz w:val="28"/>
                <w:szCs w:val="28"/>
              </w:rPr>
            </w:pPr>
            <w:sdt>
              <w:sdtPr>
                <w:tag w:val="goog_rdk_158"/>
                <w:id w:val="-65734123"/>
              </w:sdtPr>
              <w:sdtEndPr/>
              <w:sdtContent>
                <w:r w:rsidR="00777111">
                  <w:rPr>
                    <w:rFonts w:ascii="Gungsuh" w:eastAsia="Gungsuh" w:hAnsi="Gungsuh" w:cs="Gungsuh"/>
                    <w:b/>
                    <w:sz w:val="28"/>
                    <w:szCs w:val="28"/>
                  </w:rPr>
                  <w:t>系 所 查 核</w:t>
                </w:r>
              </w:sdtContent>
            </w:sdt>
          </w:p>
        </w:tc>
      </w:tr>
      <w:tr w:rsidR="00BA587D">
        <w:trPr>
          <w:gridAfter w:val="1"/>
          <w:wAfter w:w="10" w:type="dxa"/>
          <w:trHeight w:val="1605"/>
          <w:jc w:val="center"/>
        </w:trPr>
        <w:tc>
          <w:tcPr>
            <w:tcW w:w="3253" w:type="dxa"/>
            <w:tcBorders>
              <w:left w:val="single" w:sz="12" w:space="0" w:color="000000"/>
              <w:bottom w:val="single" w:sz="12" w:space="0" w:color="000000"/>
            </w:tcBorders>
            <w:vAlign w:val="center"/>
          </w:tcPr>
          <w:p w:rsidR="00BA587D" w:rsidRDefault="00023182">
            <w:pPr>
              <w:ind w:left="0" w:hanging="2"/>
              <w:jc w:val="center"/>
              <w:rPr>
                <w:sz w:val="28"/>
                <w:szCs w:val="28"/>
              </w:rPr>
            </w:pPr>
            <w:sdt>
              <w:sdtPr>
                <w:tag w:val="goog_rdk_159"/>
                <w:id w:val="1555898442"/>
              </w:sdtPr>
              <w:sdtEndPr/>
              <w:sdtContent>
                <w:r w:rsidR="00777111">
                  <w:rPr>
                    <w:rFonts w:ascii="Gungsuh" w:eastAsia="Gungsuh" w:hAnsi="Gungsuh" w:cs="Gungsuh"/>
                    <w:sz w:val="20"/>
                    <w:szCs w:val="20"/>
                  </w:rPr>
                  <w:t>（請加蓋系所教評會戳章）</w:t>
                </w:r>
              </w:sdtContent>
            </w:sdt>
          </w:p>
        </w:tc>
        <w:tc>
          <w:tcPr>
            <w:tcW w:w="7522" w:type="dxa"/>
            <w:gridSpan w:val="5"/>
            <w:tcBorders>
              <w:left w:val="single" w:sz="4" w:space="0" w:color="000000"/>
              <w:bottom w:val="single" w:sz="12" w:space="0" w:color="000000"/>
              <w:right w:val="single" w:sz="12" w:space="0" w:color="000000"/>
            </w:tcBorders>
            <w:vAlign w:val="center"/>
          </w:tcPr>
          <w:p w:rsidR="00BA587D" w:rsidRDefault="00BA587D">
            <w:pPr>
              <w:ind w:left="1" w:hanging="3"/>
              <w:rPr>
                <w:sz w:val="28"/>
                <w:szCs w:val="28"/>
              </w:rPr>
            </w:pPr>
          </w:p>
          <w:p w:rsidR="00BA587D" w:rsidRDefault="00023182">
            <w:pPr>
              <w:pBdr>
                <w:top w:val="nil"/>
                <w:left w:val="nil"/>
                <w:bottom w:val="nil"/>
                <w:right w:val="nil"/>
                <w:between w:val="nil"/>
              </w:pBdr>
              <w:spacing w:line="240" w:lineRule="auto"/>
              <w:ind w:left="0" w:hanging="2"/>
              <w:jc w:val="center"/>
              <w:rPr>
                <w:sz w:val="28"/>
                <w:szCs w:val="28"/>
              </w:rPr>
            </w:pPr>
            <w:sdt>
              <w:sdtPr>
                <w:tag w:val="goog_rdk_160"/>
                <w:id w:val="93065106"/>
              </w:sdtPr>
              <w:sdtEndPr/>
              <w:sdtContent>
                <w:r w:rsidR="00777111">
                  <w:rPr>
                    <w:rFonts w:ascii="Gungsuh" w:eastAsia="Gungsuh" w:hAnsi="Gungsuh" w:cs="Gungsuh"/>
                    <w:sz w:val="28"/>
                    <w:szCs w:val="28"/>
                  </w:rPr>
                  <w:t>系所教師評鑑委員會第      次會議       年     月     日</w:t>
                </w:r>
              </w:sdtContent>
            </w:sdt>
          </w:p>
          <w:p w:rsidR="00BA587D" w:rsidRDefault="00BA587D">
            <w:pPr>
              <w:ind w:left="1" w:hanging="3"/>
              <w:rPr>
                <w:sz w:val="28"/>
                <w:szCs w:val="28"/>
              </w:rPr>
            </w:pPr>
          </w:p>
        </w:tc>
      </w:tr>
      <w:tr w:rsidR="00BA587D">
        <w:trPr>
          <w:gridAfter w:val="1"/>
          <w:wAfter w:w="10" w:type="dxa"/>
          <w:trHeight w:val="346"/>
          <w:jc w:val="center"/>
        </w:trPr>
        <w:tc>
          <w:tcPr>
            <w:tcW w:w="10775" w:type="dxa"/>
            <w:gridSpan w:val="6"/>
            <w:tcBorders>
              <w:left w:val="single" w:sz="12" w:space="0" w:color="000000"/>
              <w:right w:val="single" w:sz="12" w:space="0" w:color="000000"/>
            </w:tcBorders>
            <w:vAlign w:val="center"/>
          </w:tcPr>
          <w:p w:rsidR="00BA587D" w:rsidRDefault="00023182">
            <w:pPr>
              <w:ind w:left="0" w:hanging="2"/>
              <w:jc w:val="center"/>
              <w:rPr>
                <w:sz w:val="28"/>
                <w:szCs w:val="28"/>
              </w:rPr>
            </w:pPr>
            <w:sdt>
              <w:sdtPr>
                <w:tag w:val="goog_rdk_161"/>
                <w:id w:val="-1459408035"/>
              </w:sdtPr>
              <w:sdtEndPr/>
              <w:sdtContent>
                <w:r w:rsidR="00777111">
                  <w:rPr>
                    <w:rFonts w:ascii="Gungsuh" w:eastAsia="Gungsuh" w:hAnsi="Gungsuh" w:cs="Gungsuh"/>
                    <w:b/>
                    <w:sz w:val="28"/>
                    <w:szCs w:val="28"/>
                  </w:rPr>
                  <w:t>院 教 評 會</w:t>
                </w:r>
              </w:sdtContent>
            </w:sdt>
          </w:p>
        </w:tc>
      </w:tr>
      <w:tr w:rsidR="00BA587D">
        <w:trPr>
          <w:trHeight w:val="1807"/>
          <w:jc w:val="center"/>
        </w:trPr>
        <w:tc>
          <w:tcPr>
            <w:tcW w:w="10785" w:type="dxa"/>
            <w:gridSpan w:val="7"/>
            <w:tcBorders>
              <w:left w:val="single" w:sz="12" w:space="0" w:color="000000"/>
              <w:bottom w:val="single" w:sz="12" w:space="0" w:color="000000"/>
              <w:right w:val="single" w:sz="12" w:space="0" w:color="000000"/>
            </w:tcBorders>
            <w:vAlign w:val="center"/>
          </w:tcPr>
          <w:p w:rsidR="00BA587D" w:rsidRDefault="00023182">
            <w:pPr>
              <w:pBdr>
                <w:top w:val="nil"/>
                <w:left w:val="nil"/>
                <w:bottom w:val="nil"/>
                <w:right w:val="nil"/>
                <w:between w:val="nil"/>
              </w:pBdr>
              <w:spacing w:line="240" w:lineRule="auto"/>
              <w:ind w:left="0" w:hanging="2"/>
              <w:jc w:val="both"/>
              <w:rPr>
                <w:sz w:val="28"/>
                <w:szCs w:val="28"/>
              </w:rPr>
            </w:pPr>
            <w:sdt>
              <w:sdtPr>
                <w:tag w:val="goog_rdk_162"/>
                <w:id w:val="-788203422"/>
              </w:sdtPr>
              <w:sdtEndPr/>
              <w:sdtContent>
                <w:r w:rsidR="00777111">
                  <w:rPr>
                    <w:rFonts w:ascii="Gungsuh" w:eastAsia="Gungsuh" w:hAnsi="Gungsuh" w:cs="Gungsuh"/>
                    <w:sz w:val="28"/>
                    <w:szCs w:val="28"/>
                  </w:rPr>
                  <w:t>委員評分：______________________________________________________________</w:t>
                </w:r>
              </w:sdtContent>
            </w:sdt>
          </w:p>
          <w:p w:rsidR="00BA587D" w:rsidRDefault="00023182">
            <w:pPr>
              <w:ind w:left="0" w:hanging="2"/>
              <w:jc w:val="both"/>
              <w:rPr>
                <w:sz w:val="28"/>
                <w:szCs w:val="28"/>
              </w:rPr>
            </w:pPr>
            <w:sdt>
              <w:sdtPr>
                <w:tag w:val="goog_rdk_163"/>
                <w:id w:val="800195694"/>
              </w:sdtPr>
              <w:sdtEndPr/>
              <w:sdtContent>
                <w:r w:rsidR="00777111">
                  <w:rPr>
                    <w:rFonts w:ascii="Gungsuh" w:eastAsia="Gungsuh" w:hAnsi="Gungsuh" w:cs="Gungsuh"/>
                    <w:sz w:val="28"/>
                    <w:szCs w:val="28"/>
                  </w:rPr>
                  <w:t>未達70分說明：_________________________________________________________</w:t>
                </w:r>
              </w:sdtContent>
            </w:sdt>
          </w:p>
          <w:p w:rsidR="00BA587D" w:rsidRDefault="00023182">
            <w:pPr>
              <w:pBdr>
                <w:top w:val="nil"/>
                <w:left w:val="nil"/>
                <w:bottom w:val="nil"/>
                <w:right w:val="nil"/>
                <w:between w:val="nil"/>
              </w:pBdr>
              <w:spacing w:line="240" w:lineRule="auto"/>
              <w:ind w:left="0" w:hanging="2"/>
              <w:jc w:val="both"/>
              <w:rPr>
                <w:b/>
                <w:sz w:val="28"/>
                <w:szCs w:val="28"/>
              </w:rPr>
            </w:pPr>
            <w:sdt>
              <w:sdtPr>
                <w:tag w:val="goog_rdk_164"/>
                <w:id w:val="817845054"/>
              </w:sdtPr>
              <w:sdtEndPr/>
              <w:sdtContent>
                <w:r w:rsidR="00777111">
                  <w:rPr>
                    <w:rFonts w:ascii="Gungsuh" w:eastAsia="Gungsuh" w:hAnsi="Gungsuh" w:cs="Gungsuh"/>
                    <w:sz w:val="28"/>
                    <w:szCs w:val="28"/>
                  </w:rPr>
                  <w:t>如委員評分與總分數不同，請說明：______________________________________</w:t>
                </w:r>
              </w:sdtContent>
            </w:sdt>
          </w:p>
        </w:tc>
      </w:tr>
    </w:tbl>
    <w:p w:rsidR="00BA587D" w:rsidRDefault="00BA587D">
      <w:pPr>
        <w:spacing w:before="120"/>
        <w:ind w:left="0" w:right="-480" w:hanging="2"/>
      </w:pPr>
    </w:p>
    <w:sectPr w:rsidR="00BA587D">
      <w:headerReference w:type="even" r:id="rId8"/>
      <w:headerReference w:type="default" r:id="rId9"/>
      <w:footerReference w:type="even" r:id="rId10"/>
      <w:footerReference w:type="default" r:id="rId11"/>
      <w:headerReference w:type="first" r:id="rId12"/>
      <w:footerReference w:type="first" r:id="rId13"/>
      <w:pgSz w:w="11906" w:h="16838"/>
      <w:pgMar w:top="426" w:right="720" w:bottom="567" w:left="720" w:header="426" w:footer="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A8" w:rsidRDefault="00777111">
      <w:pPr>
        <w:spacing w:line="240" w:lineRule="auto"/>
        <w:ind w:left="0" w:hanging="2"/>
      </w:pPr>
      <w:r>
        <w:separator/>
      </w:r>
    </w:p>
  </w:endnote>
  <w:endnote w:type="continuationSeparator" w:id="0">
    <w:p w:rsidR="002643A8" w:rsidRDefault="007771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BiauKai">
    <w:altName w:val="Calibri"/>
    <w:charset w:val="00"/>
    <w:family w:val="auto"/>
    <w:pitch w:val="default"/>
  </w:font>
  <w:font w:name="PMingLiu">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777111">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rsidR="00BA587D" w:rsidRDefault="00BA587D">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777111">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BA587D" w:rsidRDefault="00BA587D">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BA587D">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A8" w:rsidRDefault="00777111">
      <w:pPr>
        <w:spacing w:line="240" w:lineRule="auto"/>
        <w:ind w:left="0" w:hanging="2"/>
      </w:pPr>
      <w:r>
        <w:separator/>
      </w:r>
    </w:p>
  </w:footnote>
  <w:footnote w:type="continuationSeparator" w:id="0">
    <w:p w:rsidR="002643A8" w:rsidRDefault="00777111">
      <w:pPr>
        <w:spacing w:line="240" w:lineRule="auto"/>
        <w:ind w:left="0" w:hanging="2"/>
      </w:pPr>
      <w:r>
        <w:continuationSeparator/>
      </w:r>
    </w:p>
  </w:footnote>
  <w:footnote w:id="1">
    <w:p w:rsidR="00BA587D" w:rsidRDefault="00777111">
      <w:pPr>
        <w:pBdr>
          <w:top w:val="nil"/>
          <w:left w:val="nil"/>
          <w:bottom w:val="nil"/>
          <w:right w:val="nil"/>
          <w:between w:val="nil"/>
        </w:pBdr>
        <w:spacing w:line="240" w:lineRule="auto"/>
        <w:ind w:left="0" w:hanging="2"/>
        <w:rPr>
          <w:rFonts w:ascii="BiauKai" w:eastAsia="BiauKai" w:hAnsi="BiauKai" w:cs="BiauKai"/>
          <w:color w:val="000000"/>
          <w:sz w:val="10"/>
          <w:szCs w:val="10"/>
        </w:rPr>
      </w:pPr>
      <w:r>
        <w:rPr>
          <w:vertAlign w:val="superscript"/>
        </w:rPr>
        <w:footnoteRef/>
      </w:r>
      <w:r>
        <w:rPr>
          <w:rFonts w:ascii="PMingLiu" w:eastAsia="PMingLiu" w:hAnsi="PMingLiu" w:cs="PMingLiu"/>
          <w:color w:val="000000"/>
          <w:sz w:val="16"/>
          <w:szCs w:val="16"/>
        </w:rPr>
        <w:t xml:space="preserve"> </w:t>
      </w:r>
      <w:r>
        <w:rPr>
          <w:rFonts w:ascii="Gungsuh" w:eastAsia="Gungsuh" w:hAnsi="Gungsuh" w:cs="Gungsuh"/>
          <w:color w:val="000000"/>
          <w:sz w:val="16"/>
          <w:szCs w:val="16"/>
        </w:rPr>
        <w:t xml:space="preserve">MIAR西班牙巴塞隆納大學（Universitat de Barcelona）開發的期刊評比系統，西班牙著名學術機構推薦使用之。詳見此： </w:t>
      </w:r>
      <w:hyperlink r:id="rId1">
        <w:r>
          <w:rPr>
            <w:color w:val="0000FF"/>
            <w:sz w:val="16"/>
            <w:szCs w:val="16"/>
            <w:u w:val="single"/>
          </w:rPr>
          <w:t>http://miar.ub.edu/about-icds</w:t>
        </w:r>
      </w:hyperlink>
      <w:r>
        <w:rPr>
          <w:rFonts w:ascii="Gungsuh" w:eastAsia="Gungsuh" w:hAnsi="Gungsuh" w:cs="Gungsuh"/>
          <w:color w:val="000000"/>
          <w:sz w:val="16"/>
          <w:szCs w:val="16"/>
        </w:rPr>
        <w:t xml:space="preserve">　或</w:t>
      </w:r>
      <w:hyperlink r:id="rId2">
        <w:r>
          <w:rPr>
            <w:color w:val="0000FF"/>
            <w:sz w:val="16"/>
            <w:szCs w:val="16"/>
            <w:u w:val="single"/>
          </w:rPr>
          <w:t>https://drive.google.com/file/d/1FHgHg7iraHPUbDxhu7q6ZuVlW9U3sfFK/view?usp=sharing</w:t>
        </w:r>
      </w:hyperlink>
      <w:r>
        <w:rPr>
          <w:rFonts w:ascii="Gungsuh" w:eastAsia="Gungsuh" w:hAnsi="Gungsuh" w:cs="Gungsuh"/>
          <w:color w:val="000000"/>
          <w:sz w:val="16"/>
          <w:szCs w:val="16"/>
        </w:rPr>
        <w:t xml:space="preserve">　</w:t>
      </w:r>
    </w:p>
  </w:footnote>
  <w:footnote w:id="2">
    <w:p w:rsidR="00BA587D" w:rsidRDefault="00777111">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PMingLiu" w:eastAsia="PMingLiu" w:hAnsi="PMingLiu" w:cs="PMingLiu"/>
          <w:color w:val="000000"/>
          <w:sz w:val="20"/>
          <w:szCs w:val="20"/>
        </w:rPr>
        <w:t xml:space="preserve"> </w:t>
      </w:r>
      <w:r>
        <w:rPr>
          <w:rFonts w:ascii="Gungsuh" w:eastAsia="Gungsuh" w:hAnsi="Gungsuh" w:cs="Gungsuh"/>
          <w:color w:val="000000"/>
          <w:sz w:val="20"/>
          <w:szCs w:val="20"/>
        </w:rPr>
        <w:t>將正面表列，並允許申請納入。表格請見此：</w:t>
      </w:r>
      <w:hyperlink r:id="rId3">
        <w:r>
          <w:rPr>
            <w:color w:val="0000FF"/>
            <w:sz w:val="20"/>
            <w:szCs w:val="20"/>
            <w:u w:val="single"/>
          </w:rPr>
          <w:t>https://drive.google.com/file/d/1q-mfI3kp7ymDwh6Xy79DJAeC3YcSc2x5/view?usp=sharing</w:t>
        </w:r>
      </w:hyperlink>
      <w:r>
        <w:rPr>
          <w:rFonts w:ascii="Gungsuh" w:eastAsia="Gungsuh" w:hAnsi="Gungsuh" w:cs="Gungsuh"/>
          <w:color w:val="000000"/>
          <w:sz w:val="20"/>
          <w:szCs w:val="20"/>
        </w:rPr>
        <w:t xml:space="preserve">　</w:t>
      </w:r>
    </w:p>
  </w:footnote>
  <w:footnote w:id="3">
    <w:p w:rsidR="00BA587D" w:rsidRDefault="00777111">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PMingLiu" w:eastAsia="PMingLiu" w:hAnsi="PMingLiu" w:cs="PMingLiu"/>
          <w:color w:val="000000"/>
          <w:sz w:val="20"/>
          <w:szCs w:val="20"/>
        </w:rPr>
        <w:t xml:space="preserve"> </w:t>
      </w:r>
      <w:r>
        <w:rPr>
          <w:rFonts w:ascii="Gungsuh" w:eastAsia="Gungsuh" w:hAnsi="Gungsuh" w:cs="Gungsuh"/>
          <w:color w:val="000000"/>
          <w:sz w:val="20"/>
          <w:szCs w:val="20"/>
        </w:rPr>
        <w:t>將正面表列，並允許申請納入。表格請見此：</w:t>
      </w:r>
      <w:hyperlink r:id="rId4">
        <w:r>
          <w:rPr>
            <w:color w:val="0000FF"/>
            <w:sz w:val="20"/>
            <w:szCs w:val="20"/>
            <w:u w:val="single"/>
          </w:rPr>
          <w:t>https://drive.google.com/file/d/1q-mfI3kp7ymDwh6Xy79DJAeC3YcSc2x5/view?usp=sharing</w:t>
        </w:r>
      </w:hyperlink>
      <w:r>
        <w:rPr>
          <w:rFonts w:ascii="Gungsuh" w:eastAsia="Gungsuh" w:hAnsi="Gungsuh" w:cs="Gungsuh"/>
          <w:color w:val="000000"/>
          <w:sz w:val="20"/>
          <w:szCs w:val="20"/>
        </w:rPr>
        <w:t xml:space="preserve">　</w:t>
      </w:r>
    </w:p>
  </w:footnote>
  <w:footnote w:id="4">
    <w:p w:rsidR="00BA587D" w:rsidRDefault="00777111">
      <w:pPr>
        <w:ind w:left="0" w:hanging="2"/>
        <w:rPr>
          <w:sz w:val="20"/>
          <w:szCs w:val="20"/>
        </w:rPr>
      </w:pPr>
      <w:r>
        <w:rPr>
          <w:vertAlign w:val="superscript"/>
        </w:rPr>
        <w:footnoteRef/>
      </w:r>
      <w:r>
        <w:rPr>
          <w:rFonts w:ascii="Gungsuh" w:eastAsia="Gungsuh" w:hAnsi="Gungsuh" w:cs="Gungsuh"/>
          <w:sz w:val="20"/>
          <w:szCs w:val="20"/>
        </w:rPr>
        <w:t xml:space="preserve"> 包含國外之公營機構補助之研究計畫（如歐盟三明治計畫）。科技部單一整合型計畫之子計畫主持人視為主持一件研究計畫，執行期間達24 個月者以二年計，視為二件計畫，以此類推。</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BA587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BA587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D" w:rsidRDefault="00BA587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4409"/>
    <w:multiLevelType w:val="multilevel"/>
    <w:tmpl w:val="79F893FE"/>
    <w:lvl w:ilvl="0">
      <w:start w:val="1"/>
      <w:numFmt w:val="lowerRoman"/>
      <w:lvlText w:val="%1."/>
      <w:lvlJc w:val="right"/>
      <w:pPr>
        <w:ind w:left="674" w:hanging="478"/>
      </w:pPr>
    </w:lvl>
    <w:lvl w:ilvl="1">
      <w:start w:val="1"/>
      <w:numFmt w:val="decimal"/>
      <w:lvlText w:val="%2、"/>
      <w:lvlJc w:val="left"/>
      <w:pPr>
        <w:ind w:left="1154" w:hanging="480"/>
      </w:pPr>
    </w:lvl>
    <w:lvl w:ilvl="2">
      <w:start w:val="1"/>
      <w:numFmt w:val="lowerRoman"/>
      <w:lvlText w:val="%3."/>
      <w:lvlJc w:val="right"/>
      <w:pPr>
        <w:ind w:left="1634" w:hanging="480"/>
      </w:pPr>
    </w:lvl>
    <w:lvl w:ilvl="3">
      <w:start w:val="1"/>
      <w:numFmt w:val="decimal"/>
      <w:lvlText w:val="%4."/>
      <w:lvlJc w:val="left"/>
      <w:pPr>
        <w:ind w:left="2114" w:hanging="480"/>
      </w:pPr>
    </w:lvl>
    <w:lvl w:ilvl="4">
      <w:start w:val="1"/>
      <w:numFmt w:val="decimal"/>
      <w:lvlText w:val="%5、"/>
      <w:lvlJc w:val="left"/>
      <w:pPr>
        <w:ind w:left="2594" w:hanging="480"/>
      </w:pPr>
    </w:lvl>
    <w:lvl w:ilvl="5">
      <w:start w:val="1"/>
      <w:numFmt w:val="lowerRoman"/>
      <w:lvlText w:val="%6."/>
      <w:lvlJc w:val="right"/>
      <w:pPr>
        <w:ind w:left="3074" w:hanging="480"/>
      </w:pPr>
    </w:lvl>
    <w:lvl w:ilvl="6">
      <w:start w:val="1"/>
      <w:numFmt w:val="decimal"/>
      <w:lvlText w:val="%7."/>
      <w:lvlJc w:val="left"/>
      <w:pPr>
        <w:ind w:left="3554" w:hanging="480"/>
      </w:pPr>
    </w:lvl>
    <w:lvl w:ilvl="7">
      <w:start w:val="1"/>
      <w:numFmt w:val="decimal"/>
      <w:lvlText w:val="%8、"/>
      <w:lvlJc w:val="left"/>
      <w:pPr>
        <w:ind w:left="4034" w:hanging="480"/>
      </w:pPr>
    </w:lvl>
    <w:lvl w:ilvl="8">
      <w:start w:val="1"/>
      <w:numFmt w:val="lowerRoman"/>
      <w:lvlText w:val="%9."/>
      <w:lvlJc w:val="right"/>
      <w:pPr>
        <w:ind w:left="4514" w:hanging="480"/>
      </w:pPr>
    </w:lvl>
  </w:abstractNum>
  <w:abstractNum w:abstractNumId="1" w15:restartNumberingAfterBreak="0">
    <w:nsid w:val="20D7206F"/>
    <w:multiLevelType w:val="multilevel"/>
    <w:tmpl w:val="F7F61934"/>
    <w:lvl w:ilvl="0">
      <w:start w:val="1"/>
      <w:numFmt w:val="upperLetter"/>
      <w:lvlText w:val="%1."/>
      <w:lvlJc w:val="left"/>
      <w:pPr>
        <w:ind w:left="358" w:hanging="360"/>
      </w:pPr>
      <w:rPr>
        <w:rFonts w:ascii="Gungsuh" w:eastAsia="Gungsuh" w:hAnsi="Gungsuh" w:cs="Gungsuh"/>
        <w:b w:val="0"/>
      </w:rPr>
    </w:lvl>
    <w:lvl w:ilvl="1">
      <w:start w:val="1"/>
      <w:numFmt w:val="decimal"/>
      <w:lvlText w:val="%2、"/>
      <w:lvlJc w:val="left"/>
      <w:pPr>
        <w:ind w:left="958" w:hanging="480"/>
      </w:pPr>
    </w:lvl>
    <w:lvl w:ilvl="2">
      <w:start w:val="1"/>
      <w:numFmt w:val="lowerRoman"/>
      <w:lvlText w:val="%3."/>
      <w:lvlJc w:val="right"/>
      <w:pPr>
        <w:ind w:left="1438" w:hanging="479"/>
      </w:pPr>
    </w:lvl>
    <w:lvl w:ilvl="3">
      <w:start w:val="1"/>
      <w:numFmt w:val="decimal"/>
      <w:lvlText w:val="%4."/>
      <w:lvlJc w:val="left"/>
      <w:pPr>
        <w:ind w:left="1918" w:hanging="480"/>
      </w:pPr>
    </w:lvl>
    <w:lvl w:ilvl="4">
      <w:start w:val="1"/>
      <w:numFmt w:val="decim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decimal"/>
      <w:lvlText w:val="%8、"/>
      <w:lvlJc w:val="left"/>
      <w:pPr>
        <w:ind w:left="3838" w:hanging="480"/>
      </w:pPr>
    </w:lvl>
    <w:lvl w:ilvl="8">
      <w:start w:val="1"/>
      <w:numFmt w:val="lowerRoman"/>
      <w:lvlText w:val="%9."/>
      <w:lvlJc w:val="right"/>
      <w:pPr>
        <w:ind w:left="4318" w:hanging="480"/>
      </w:pPr>
    </w:lvl>
  </w:abstractNum>
  <w:abstractNum w:abstractNumId="2" w15:restartNumberingAfterBreak="0">
    <w:nsid w:val="20FB076D"/>
    <w:multiLevelType w:val="multilevel"/>
    <w:tmpl w:val="2A1C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D017DD"/>
    <w:multiLevelType w:val="multilevel"/>
    <w:tmpl w:val="3864BF80"/>
    <w:lvl w:ilvl="0">
      <w:start w:val="1"/>
      <w:numFmt w:val="upperLetter"/>
      <w:lvlText w:val="%1."/>
      <w:lvlJc w:val="left"/>
      <w:pPr>
        <w:ind w:left="502" w:hanging="360"/>
      </w:pPr>
      <w:rPr>
        <w:rFonts w:ascii="Gungsuh" w:eastAsia="Gungsuh" w:hAnsi="Gungsuh" w:cs="Gungsuh"/>
        <w:b w:val="0"/>
        <w:color w:val="000000"/>
      </w:r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7D"/>
    <w:rsid w:val="00023182"/>
    <w:rsid w:val="00112D93"/>
    <w:rsid w:val="002643A8"/>
    <w:rsid w:val="00777111"/>
    <w:rsid w:val="00BA587D"/>
    <w:rsid w:val="00FA4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A2DAC"/>
  <w15:docId w15:val="{4DC51AA3-87C2-4078-B5F9-97E51454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adjustRightInd w:val="0"/>
      <w:spacing w:line="360" w:lineRule="atLeast"/>
      <w:ind w:leftChars="-1" w:left="-1" w:hangingChars="1"/>
      <w:textDirection w:val="btLr"/>
      <w:textAlignment w:val="baseline"/>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footnote text"/>
    <w:basedOn w:val="a"/>
    <w:rPr>
      <w:sz w:val="20"/>
    </w:rPr>
  </w:style>
  <w:style w:type="character" w:styleId="a5">
    <w:name w:val="footnote reference"/>
    <w:rPr>
      <w:w w:val="100"/>
      <w:position w:val="-1"/>
      <w:effect w:val="none"/>
      <w:vertAlign w:val="superscript"/>
      <w:cs w:val="0"/>
      <w:em w:val="none"/>
    </w:rPr>
  </w:style>
  <w:style w:type="table" w:styleId="a6">
    <w:name w:val="Table Grid"/>
    <w:basedOn w:val="a1"/>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pPr>
      <w:tabs>
        <w:tab w:val="center" w:pos="4153"/>
        <w:tab w:val="right" w:pos="8306"/>
      </w:tabs>
    </w:pPr>
    <w:rPr>
      <w:sz w:val="20"/>
    </w:rPr>
  </w:style>
  <w:style w:type="character" w:styleId="a8">
    <w:name w:val="page number"/>
    <w:basedOn w:val="a0"/>
    <w:rPr>
      <w:w w:val="100"/>
      <w:position w:val="-1"/>
      <w:effect w:val="none"/>
      <w:vertAlign w:val="baseline"/>
      <w:cs w:val="0"/>
      <w:em w:val="none"/>
    </w:rPr>
  </w:style>
  <w:style w:type="paragraph" w:styleId="a9">
    <w:name w:val="Body Text Indent"/>
    <w:basedOn w:val="a"/>
    <w:pPr>
      <w:ind w:left="540"/>
      <w:jc w:val="both"/>
    </w:pPr>
    <w:rPr>
      <w:rFonts w:ascii="標楷體" w:eastAsia="標楷體"/>
    </w:r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style>
  <w:style w:type="paragraph" w:styleId="ac">
    <w:name w:val="annotation subject"/>
    <w:basedOn w:val="ab"/>
    <w:next w:val="ab"/>
    <w:rPr>
      <w:b/>
      <w:bCs/>
    </w:rPr>
  </w:style>
  <w:style w:type="paragraph" w:styleId="ad">
    <w:name w:val="Balloon Text"/>
    <w:basedOn w:val="a"/>
    <w:rPr>
      <w:rFonts w:ascii="Arial" w:hAnsi="Arial"/>
      <w:sz w:val="18"/>
      <w:szCs w:val="18"/>
    </w:rPr>
  </w:style>
  <w:style w:type="paragraph" w:styleId="ae">
    <w:name w:val="header"/>
    <w:basedOn w:val="a"/>
    <w:pPr>
      <w:tabs>
        <w:tab w:val="center" w:pos="4153"/>
        <w:tab w:val="right" w:pos="8306"/>
      </w:tabs>
    </w:pPr>
    <w:rPr>
      <w:sz w:val="20"/>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6"/>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08" w:type="dxa"/>
        <w:right w:w="108" w:type="dxa"/>
      </w:tblCellMar>
    </w:tblPr>
  </w:style>
  <w:style w:type="paragraph" w:styleId="af3">
    <w:name w:val="List Paragraph"/>
    <w:basedOn w:val="a"/>
    <w:uiPriority w:val="34"/>
    <w:qFormat/>
    <w:rsid w:val="00150C4E"/>
    <w:pPr>
      <w:ind w:leftChars="200" w:left="480"/>
    </w:pPr>
  </w:style>
  <w:style w:type="paragraph" w:styleId="Web">
    <w:name w:val="Normal (Web)"/>
    <w:basedOn w:val="a"/>
    <w:uiPriority w:val="99"/>
    <w:semiHidden/>
    <w:unhideWhenUsed/>
    <w:rsid w:val="003B0F31"/>
    <w:pPr>
      <w:widowControl/>
      <w:suppressAutoHyphens w:val="0"/>
      <w:adjustRightInd/>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position w:val="0"/>
    </w:rPr>
  </w:style>
  <w:style w:type="table" w:customStyle="1" w:styleId="af4">
    <w:basedOn w:val="TableNormal6"/>
    <w:tblPr>
      <w:tblStyleRowBandSize w:val="1"/>
      <w:tblStyleColBandSize w:val="1"/>
      <w:tblCellMar>
        <w:left w:w="108" w:type="dxa"/>
        <w:right w:w="108" w:type="dxa"/>
      </w:tblCellMar>
    </w:tblPr>
  </w:style>
  <w:style w:type="table" w:customStyle="1" w:styleId="af5">
    <w:basedOn w:val="TableNormal6"/>
    <w:tblPr>
      <w:tblStyleRowBandSize w:val="1"/>
      <w:tblStyleColBandSize w:val="1"/>
      <w:tblCellMar>
        <w:left w:w="108" w:type="dxa"/>
        <w:right w:w="108" w:type="dxa"/>
      </w:tblCellMar>
    </w:tblPr>
  </w:style>
  <w:style w:type="table" w:customStyle="1" w:styleId="af6">
    <w:basedOn w:val="TableNormal5"/>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10">
    <w:name w:val="表格格線1"/>
    <w:basedOn w:val="a1"/>
    <w:next w:val="a6"/>
    <w:uiPriority w:val="59"/>
    <w:rsid w:val="00A8360B"/>
    <w:pPr>
      <w:widowControl/>
      <w:ind w:firstLine="0"/>
    </w:pPr>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pPr>
      <w:widowControl/>
      <w:ind w:firstLine="0"/>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q-mfI3kp7ymDwh6Xy79DJAeC3YcSc2x5/view?usp=sharing" TargetMode="External"/><Relationship Id="rId2" Type="http://schemas.openxmlformats.org/officeDocument/2006/relationships/hyperlink" Target="https://drive.google.com/file/d/1FHgHg7iraHPUbDxhu7q6ZuVlW9U3sfFK/view?usp=sharing" TargetMode="External"/><Relationship Id="rId1" Type="http://schemas.openxmlformats.org/officeDocument/2006/relationships/hyperlink" Target="http://miar.ub.edu/about-icds" TargetMode="External"/><Relationship Id="rId4" Type="http://schemas.openxmlformats.org/officeDocument/2006/relationships/hyperlink" Target="https://drive.google.com/file/d/1q-mfI3kp7ymDwh6Xy79DJAeC3YcSc2x5/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cAB7mINpwEE85aX9h4oKK2n+w==">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日文系主任</dc:creator>
  <cp:lastModifiedBy>FJUSER181122A</cp:lastModifiedBy>
  <cp:revision>5</cp:revision>
  <dcterms:created xsi:type="dcterms:W3CDTF">2020-05-17T13:43:00Z</dcterms:created>
  <dcterms:modified xsi:type="dcterms:W3CDTF">2020-05-18T04:49:00Z</dcterms:modified>
</cp:coreProperties>
</file>